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920D6" w14:textId="4329A433" w:rsidR="00E90BF7" w:rsidRDefault="00E90BF7" w:rsidP="00E90BF7">
      <w:pPr>
        <w:spacing w:line="240" w:lineRule="auto"/>
        <w:jc w:val="left"/>
        <w:outlineLvl w:val="0"/>
        <w:rPr>
          <w:szCs w:val="24"/>
        </w:rPr>
      </w:pPr>
      <w:r>
        <w:rPr>
          <w:szCs w:val="24"/>
        </w:rPr>
        <w:t xml:space="preserve">Ec </w:t>
      </w:r>
      <w:r w:rsidR="00E133EB">
        <w:rPr>
          <w:szCs w:val="24"/>
        </w:rPr>
        <w:t>5</w:t>
      </w:r>
      <w:r>
        <w:rPr>
          <w:szCs w:val="24"/>
        </w:rPr>
        <w:t>65</w:t>
      </w:r>
    </w:p>
    <w:p w14:paraId="7EABABBD" w14:textId="52990B39" w:rsidR="00E90BF7" w:rsidRDefault="00E133EB" w:rsidP="00E90BF7">
      <w:pPr>
        <w:spacing w:line="240" w:lineRule="auto"/>
        <w:jc w:val="left"/>
        <w:outlineLvl w:val="0"/>
        <w:rPr>
          <w:szCs w:val="24"/>
        </w:rPr>
      </w:pPr>
      <w:r>
        <w:rPr>
          <w:szCs w:val="24"/>
        </w:rPr>
        <w:t>Spring 2019</w:t>
      </w:r>
    </w:p>
    <w:p w14:paraId="302D787A" w14:textId="3096AAE0" w:rsidR="00E90BF7" w:rsidRDefault="00E90BF7" w:rsidP="00E90BF7">
      <w:pPr>
        <w:spacing w:after="240" w:line="240" w:lineRule="auto"/>
        <w:ind w:left="1440"/>
        <w:jc w:val="center"/>
        <w:outlineLvl w:val="0"/>
        <w:rPr>
          <w:b/>
          <w:szCs w:val="24"/>
        </w:rPr>
      </w:pPr>
      <w:r w:rsidRPr="00B1115B">
        <w:rPr>
          <w:b/>
          <w:szCs w:val="24"/>
        </w:rPr>
        <w:t xml:space="preserve">ASSIGNMENT </w:t>
      </w:r>
      <w:r>
        <w:rPr>
          <w:b/>
          <w:szCs w:val="24"/>
        </w:rPr>
        <w:t>5</w:t>
      </w:r>
    </w:p>
    <w:p w14:paraId="0CB09969" w14:textId="7A4D2431" w:rsidR="0046444F" w:rsidRPr="0046444F" w:rsidRDefault="0046444F" w:rsidP="00E90BF7">
      <w:pPr>
        <w:spacing w:after="240" w:line="240" w:lineRule="auto"/>
        <w:ind w:left="1440"/>
        <w:jc w:val="center"/>
        <w:outlineLvl w:val="0"/>
        <w:rPr>
          <w:szCs w:val="24"/>
        </w:rPr>
      </w:pPr>
      <w:r>
        <w:rPr>
          <w:szCs w:val="24"/>
        </w:rPr>
        <w:t xml:space="preserve">due </w:t>
      </w:r>
      <w:r w:rsidR="00E133EB">
        <w:rPr>
          <w:szCs w:val="24"/>
        </w:rPr>
        <w:t>Monday</w:t>
      </w:r>
      <w:r>
        <w:rPr>
          <w:szCs w:val="24"/>
        </w:rPr>
        <w:t xml:space="preserve"> </w:t>
      </w:r>
      <w:r w:rsidR="00E133EB">
        <w:rPr>
          <w:szCs w:val="24"/>
        </w:rPr>
        <w:t>March 18, 6:30pm</w:t>
      </w:r>
    </w:p>
    <w:p w14:paraId="0392C4DB" w14:textId="1F261863" w:rsidR="00E90BF7" w:rsidRPr="00B1115B" w:rsidRDefault="00E90BF7" w:rsidP="00E90BF7">
      <w:pPr>
        <w:spacing w:after="240" w:line="240" w:lineRule="auto"/>
        <w:ind w:left="1440"/>
        <w:jc w:val="center"/>
        <w:outlineLvl w:val="0"/>
        <w:rPr>
          <w:b/>
          <w:szCs w:val="24"/>
        </w:rPr>
      </w:pPr>
      <w:r>
        <w:rPr>
          <w:b/>
          <w:szCs w:val="24"/>
        </w:rPr>
        <w:t>A contract between Philip II and a Genoese banker</w:t>
      </w:r>
    </w:p>
    <w:p w14:paraId="66479E2C" w14:textId="59D52F75" w:rsidR="00B72724" w:rsidRDefault="00815124" w:rsidP="00DA5490">
      <w:pPr>
        <w:spacing w:before="240" w:after="360" w:line="240" w:lineRule="auto"/>
        <w:rPr>
          <w:lang w:val="en-US"/>
        </w:rPr>
      </w:pPr>
      <w:r>
        <w:rPr>
          <w:lang w:val="en-US"/>
        </w:rPr>
        <w:t>The contract that was signed by Toma</w:t>
      </w:r>
      <w:r w:rsidR="00241D24">
        <w:rPr>
          <w:lang w:val="en-US"/>
        </w:rPr>
        <w:t>s Fiesco</w:t>
      </w:r>
      <w:r w:rsidR="00034759">
        <w:rPr>
          <w:lang w:val="en-US"/>
        </w:rPr>
        <w:t xml:space="preserve">, hereafter TF, </w:t>
      </w:r>
      <w:r w:rsidR="00241D24">
        <w:rPr>
          <w:lang w:val="en-US"/>
        </w:rPr>
        <w:t xml:space="preserve"> on April 3, 1</w:t>
      </w:r>
      <w:r w:rsidR="00B72724">
        <w:rPr>
          <w:lang w:val="en-US"/>
        </w:rPr>
        <w:t xml:space="preserve">591 provides Philip II with a </w:t>
      </w:r>
      <w:r w:rsidR="00241D24">
        <w:rPr>
          <w:lang w:val="en-US"/>
        </w:rPr>
        <w:t>constant stream of mont</w:t>
      </w:r>
      <w:r w:rsidR="00264A85">
        <w:rPr>
          <w:lang w:val="en-US"/>
        </w:rPr>
        <w:t>h</w:t>
      </w:r>
      <w:r w:rsidR="00241D24">
        <w:rPr>
          <w:lang w:val="en-US"/>
        </w:rPr>
        <w:t xml:space="preserve">ly cash deliveries in his Northern provinces. As in all asientos, the schedule of deliveries is simple and takes only the first and a half of the 21 pages of the contract. </w:t>
      </w:r>
      <w:r w:rsidR="00B72724">
        <w:rPr>
          <w:lang w:val="en-US"/>
        </w:rPr>
        <w:t>You have here</w:t>
      </w:r>
      <w:r w:rsidR="00241D24">
        <w:rPr>
          <w:lang w:val="en-US"/>
        </w:rPr>
        <w:t xml:space="preserve"> the transcription and the translation of the pages of the contract that are relevant for t</w:t>
      </w:r>
      <w:r w:rsidR="00806F14">
        <w:rPr>
          <w:lang w:val="en-US"/>
        </w:rPr>
        <w:t>he present discussion. All page</w:t>
      </w:r>
      <w:r w:rsidR="00241D24">
        <w:rPr>
          <w:lang w:val="en-US"/>
        </w:rPr>
        <w:t xml:space="preserve"> references are pages of the contract</w:t>
      </w:r>
      <w:r w:rsidR="00B72724">
        <w:rPr>
          <w:lang w:val="en-US"/>
        </w:rPr>
        <w:t xml:space="preserve"> (which are in the left margin of the translation). The assignment leads</w:t>
      </w:r>
      <w:r w:rsidR="00806F14">
        <w:rPr>
          <w:lang w:val="en-US"/>
        </w:rPr>
        <w:t xml:space="preserve"> you</w:t>
      </w:r>
      <w:r w:rsidR="00B72724">
        <w:rPr>
          <w:lang w:val="en-US"/>
        </w:rPr>
        <w:t xml:space="preserve"> through questions in reading the contract. You will go through the steps of a professional historian, except for the deciphering and translation of the original document which obviously require training.</w:t>
      </w:r>
    </w:p>
    <w:p w14:paraId="19E8A392" w14:textId="6C88DEB8" w:rsidR="00B72724" w:rsidRDefault="00B72724" w:rsidP="00DA5490">
      <w:pPr>
        <w:spacing w:before="240" w:after="360" w:line="240" w:lineRule="auto"/>
        <w:rPr>
          <w:lang w:val="en-US"/>
        </w:rPr>
      </w:pPr>
      <w:r>
        <w:rPr>
          <w:lang w:val="en-US"/>
        </w:rPr>
        <w:t>As an introduction, the</w:t>
      </w:r>
      <w:r w:rsidR="00F50353">
        <w:rPr>
          <w:lang w:val="en-US"/>
        </w:rPr>
        <w:t xml:space="preserve"> disbursements have to be made in the currency that is standard for the army of Flanders, which is set in the contract as the Italian escudo. </w:t>
      </w:r>
      <w:r w:rsidR="00241D24">
        <w:rPr>
          <w:lang w:val="en-US"/>
        </w:rPr>
        <w:t xml:space="preserve"> </w:t>
      </w:r>
      <w:r w:rsidR="00F50353">
        <w:rPr>
          <w:lang w:val="en-US"/>
        </w:rPr>
        <w:t xml:space="preserve">The payments by the Crown to Thomas Fiesco are made from revenues in Castile. It is </w:t>
      </w:r>
      <w:r>
        <w:rPr>
          <w:lang w:val="en-US"/>
        </w:rPr>
        <w:t>important</w:t>
      </w:r>
      <w:r w:rsidR="00F50353">
        <w:rPr>
          <w:lang w:val="en-US"/>
        </w:rPr>
        <w:t xml:space="preserve"> to understand that the payments in the contract involve two types of operation, the exchange between two different currencies, </w:t>
      </w:r>
      <w:r w:rsidR="00806F14">
        <w:rPr>
          <w:lang w:val="en-US"/>
        </w:rPr>
        <w:t>(</w:t>
      </w:r>
      <w:r w:rsidR="00F50353">
        <w:rPr>
          <w:lang w:val="en-US"/>
        </w:rPr>
        <w:t xml:space="preserve">the Italian escudo for the payments by Fiesco in Flanders and the Castilian </w:t>
      </w:r>
      <w:r w:rsidR="00034759">
        <w:rPr>
          <w:lang w:val="en-US"/>
        </w:rPr>
        <w:t>currency</w:t>
      </w:r>
      <w:r w:rsidR="00F50353">
        <w:rPr>
          <w:lang w:val="en-US"/>
        </w:rPr>
        <w:t xml:space="preserve"> for the payment</w:t>
      </w:r>
      <w:r w:rsidR="00034759">
        <w:rPr>
          <w:lang w:val="en-US"/>
        </w:rPr>
        <w:t>s</w:t>
      </w:r>
      <w:r w:rsidR="00F50353">
        <w:rPr>
          <w:lang w:val="en-US"/>
        </w:rPr>
        <w:t xml:space="preserve"> by the Crown</w:t>
      </w:r>
      <w:r w:rsidR="00034759">
        <w:rPr>
          <w:lang w:val="en-US"/>
        </w:rPr>
        <w:t>),</w:t>
      </w:r>
      <w:r w:rsidR="00F50353">
        <w:rPr>
          <w:lang w:val="en-US"/>
        </w:rPr>
        <w:t xml:space="preserve"> and </w:t>
      </w:r>
      <w:r w:rsidR="00034759">
        <w:rPr>
          <w:lang w:val="en-US"/>
        </w:rPr>
        <w:t>the debt contract with payments over time, both by TF and by the Crown</w:t>
      </w:r>
      <w:r w:rsidR="00F50353">
        <w:rPr>
          <w:lang w:val="en-US"/>
        </w:rPr>
        <w:t>.</w:t>
      </w:r>
      <w:r w:rsidR="00191BCB">
        <w:rPr>
          <w:lang w:val="en-US"/>
        </w:rPr>
        <w:t xml:space="preserve"> </w:t>
      </w:r>
    </w:p>
    <w:p w14:paraId="11487458" w14:textId="4C3BD8F8" w:rsidR="00C4725E" w:rsidRDefault="00C4725E" w:rsidP="00DA5490">
      <w:pPr>
        <w:spacing w:before="240" w:after="360" w:line="240" w:lineRule="auto"/>
        <w:rPr>
          <w:lang w:val="en-US"/>
        </w:rPr>
      </w:pPr>
      <w:r>
        <w:rPr>
          <w:lang w:val="en-US"/>
        </w:rPr>
        <w:t xml:space="preserve">For this work, the contract has been divided in boxes and marks, (A), (B), … are added in the left margin. The paragraphs that are omitted from the </w:t>
      </w:r>
      <w:r w:rsidR="00E133EB">
        <w:rPr>
          <w:lang w:val="en-US"/>
        </w:rPr>
        <w:t>translation of the contract</w:t>
      </w:r>
      <w:bookmarkStart w:id="0" w:name="_GoBack"/>
      <w:bookmarkEnd w:id="0"/>
      <w:r>
        <w:rPr>
          <w:lang w:val="en-US"/>
        </w:rPr>
        <w:t xml:space="preserve"> are marked with “…”. </w:t>
      </w:r>
      <w:r w:rsidR="000268E5">
        <w:rPr>
          <w:lang w:val="en-US"/>
        </w:rPr>
        <w:t>Dashed lines on the left mark texts that are not relevant for this work and can be skipped.</w:t>
      </w:r>
    </w:p>
    <w:p w14:paraId="0A754148" w14:textId="4F561F0D" w:rsidR="00CF15CA" w:rsidRDefault="00CF15CA" w:rsidP="00DA5490">
      <w:pPr>
        <w:spacing w:before="240" w:after="360" w:line="240" w:lineRule="auto"/>
        <w:rPr>
          <w:lang w:val="en-US"/>
        </w:rPr>
      </w:pPr>
      <w:r>
        <w:rPr>
          <w:lang w:val="en-US"/>
        </w:rPr>
        <w:t>The obligations of TF toward the Crown are in the boxes (A) and (B) of the contract.</w:t>
      </w:r>
    </w:p>
    <w:p w14:paraId="3F113DAA" w14:textId="4CF27985" w:rsidR="00116739" w:rsidRDefault="00A95DB1" w:rsidP="00DA5490">
      <w:pPr>
        <w:spacing w:before="240" w:after="360" w:line="240" w:lineRule="auto"/>
        <w:rPr>
          <w:lang w:val="en-US"/>
        </w:rPr>
      </w:pPr>
      <w:r w:rsidRPr="00A95DB1">
        <w:rPr>
          <w:lang w:val="en-US"/>
        </w:rPr>
        <w:t xml:space="preserve">1. </w:t>
      </w:r>
      <w:r w:rsidR="00116739">
        <w:rPr>
          <w:lang w:val="en-US"/>
        </w:rPr>
        <w:t>Using box (A), find on a map the places where TF can make disbursements. Draw a rough map with the approximative position of these places. Provide a very short comment on the choice of these places.</w:t>
      </w:r>
    </w:p>
    <w:p w14:paraId="05244E8D" w14:textId="37A495C5" w:rsidR="00A95DB1" w:rsidRDefault="007018A4" w:rsidP="00DA5490">
      <w:pPr>
        <w:spacing w:before="240" w:after="360" w:line="240" w:lineRule="auto"/>
        <w:rPr>
          <w:lang w:val="es-ES_tradnl"/>
        </w:rPr>
      </w:pPr>
      <w:r>
        <w:rPr>
          <w:lang w:val="en-US"/>
        </w:rPr>
        <w:t xml:space="preserve">2. </w:t>
      </w:r>
      <w:r w:rsidR="00116739" w:rsidRPr="00A95DB1">
        <w:rPr>
          <w:lang w:val="es-ES_tradnl"/>
        </w:rPr>
        <w:t xml:space="preserve">Prepare a </w:t>
      </w:r>
      <w:r w:rsidR="00CE3131">
        <w:rPr>
          <w:lang w:val="es-ES_tradnl"/>
        </w:rPr>
        <w:t>table</w:t>
      </w:r>
      <w:r w:rsidR="00116739" w:rsidRPr="00A95DB1">
        <w:rPr>
          <w:lang w:val="es-ES_tradnl"/>
        </w:rPr>
        <w:t xml:space="preserve"> where each line corresponds to a month from April 1591 to January 1592, and with three additional lines for May, October and November 1592, respec</w:t>
      </w:r>
      <w:r w:rsidR="00116739">
        <w:rPr>
          <w:lang w:val="es-ES_tradnl"/>
        </w:rPr>
        <w:t xml:space="preserve">tively. The </w:t>
      </w:r>
      <w:r w:rsidR="00CE3131">
        <w:rPr>
          <w:lang w:val="es-ES_tradnl"/>
        </w:rPr>
        <w:t>table</w:t>
      </w:r>
      <w:r w:rsidR="00116739">
        <w:rPr>
          <w:lang w:val="es-ES_tradnl"/>
        </w:rPr>
        <w:t xml:space="preserve"> will have </w:t>
      </w:r>
      <w:r w:rsidR="00FE2D82">
        <w:rPr>
          <w:lang w:val="es-ES_tradnl"/>
        </w:rPr>
        <w:t>6</w:t>
      </w:r>
      <w:r w:rsidR="00116739">
        <w:rPr>
          <w:lang w:val="es-ES_tradnl"/>
        </w:rPr>
        <w:t xml:space="preserve"> columns. </w:t>
      </w:r>
      <w:r w:rsidR="00C4725E">
        <w:rPr>
          <w:lang w:val="es-ES_tradnl"/>
        </w:rPr>
        <w:t xml:space="preserve">On top of the </w:t>
      </w:r>
      <w:r w:rsidR="00CE3131">
        <w:rPr>
          <w:lang w:val="es-ES_tradnl"/>
        </w:rPr>
        <w:t>table</w:t>
      </w:r>
      <w:r w:rsidR="00C4725E">
        <w:rPr>
          <w:lang w:val="es-ES_tradnl"/>
        </w:rPr>
        <w:t xml:space="preserve">, each column should have a short title to describe its content. </w:t>
      </w:r>
      <w:r w:rsidR="00034759">
        <w:rPr>
          <w:lang w:val="es-ES_tradnl"/>
        </w:rPr>
        <w:t>See the example below</w:t>
      </w:r>
      <w:r w:rsidR="009B169A">
        <w:rPr>
          <w:lang w:val="es-ES_tradnl"/>
        </w:rPr>
        <w:t xml:space="preserve">. </w:t>
      </w:r>
      <w:r w:rsidR="009B169A">
        <w:rPr>
          <w:lang w:val="en-US"/>
        </w:rPr>
        <w:t>In Column 1</w:t>
      </w:r>
      <w:r w:rsidR="00C4725E">
        <w:rPr>
          <w:lang w:val="en-US"/>
        </w:rPr>
        <w:t xml:space="preserve">, put the dates. In </w:t>
      </w:r>
      <w:r w:rsidR="009B169A">
        <w:rPr>
          <w:lang w:val="en-US"/>
        </w:rPr>
        <w:t>Column 2</w:t>
      </w:r>
      <w:r w:rsidR="00C4725E">
        <w:rPr>
          <w:lang w:val="en-US"/>
        </w:rPr>
        <w:t xml:space="preserve">, put the payments by TF </w:t>
      </w:r>
      <w:r w:rsidR="00C4725E" w:rsidRPr="00C4725E">
        <w:rPr>
          <w:i/>
          <w:lang w:val="en-US"/>
        </w:rPr>
        <w:t>in escudos</w:t>
      </w:r>
      <w:r w:rsidR="00C4725E">
        <w:rPr>
          <w:lang w:val="en-US"/>
        </w:rPr>
        <w:t>, using the box (B) of the contract</w:t>
      </w:r>
      <w:r w:rsidR="00A95DB1" w:rsidRPr="00A95DB1">
        <w:rPr>
          <w:lang w:val="es-ES_tradnl"/>
        </w:rPr>
        <w:t>.</w:t>
      </w:r>
    </w:p>
    <w:p w14:paraId="66A8DDB9" w14:textId="40126728" w:rsidR="00CF15CA" w:rsidRDefault="00CF15CA" w:rsidP="00DA5490">
      <w:pPr>
        <w:spacing w:before="240" w:after="360" w:line="240" w:lineRule="auto"/>
        <w:rPr>
          <w:lang w:val="en-US"/>
        </w:rPr>
      </w:pPr>
      <w:r>
        <w:rPr>
          <w:lang w:val="es-ES_tradnl"/>
        </w:rPr>
        <w:t>After the box (B), all the rest of the contract is about the o</w:t>
      </w:r>
      <w:r w:rsidR="00034759">
        <w:rPr>
          <w:lang w:val="es-ES_tradnl"/>
        </w:rPr>
        <w:t>b</w:t>
      </w:r>
      <w:r>
        <w:rPr>
          <w:lang w:val="es-ES_tradnl"/>
        </w:rPr>
        <w:t>ligations of the Crown towards TF.</w:t>
      </w:r>
    </w:p>
    <w:p w14:paraId="060758B8" w14:textId="77777777" w:rsidR="00411CCC" w:rsidRDefault="00CF15CA" w:rsidP="00DA5490">
      <w:pPr>
        <w:spacing w:before="240" w:after="360" w:line="240" w:lineRule="auto"/>
        <w:rPr>
          <w:lang w:val="es-ES_tradnl"/>
        </w:rPr>
      </w:pPr>
      <w:r>
        <w:rPr>
          <w:lang w:val="es-ES_tradnl"/>
        </w:rPr>
        <w:t>3</w:t>
      </w:r>
      <w:r w:rsidR="00A95DB1">
        <w:rPr>
          <w:lang w:val="es-ES_tradnl"/>
        </w:rPr>
        <w:t xml:space="preserve">. </w:t>
      </w:r>
      <w:r w:rsidR="00636062">
        <w:rPr>
          <w:lang w:val="es-ES_tradnl"/>
        </w:rPr>
        <w:t xml:space="preserve">Here we work out the exchange rate. The domestic currency in Castile is in ducats and maravedis (abreviation “mrs”). One ducat = 375 mrs. Many numbers in the contract are in mrs. For this work, </w:t>
      </w:r>
      <w:r w:rsidR="00636062">
        <w:rPr>
          <w:i/>
          <w:lang w:val="es-ES_tradnl"/>
        </w:rPr>
        <w:t>all numbers</w:t>
      </w:r>
      <w:r w:rsidR="00636062">
        <w:rPr>
          <w:lang w:val="es-ES_tradnl"/>
        </w:rPr>
        <w:t xml:space="preserve"> in mrs should </w:t>
      </w:r>
      <w:r w:rsidR="00411CCC">
        <w:rPr>
          <w:lang w:val="es-ES_tradnl"/>
        </w:rPr>
        <w:t>be converted in ducats.</w:t>
      </w:r>
    </w:p>
    <w:p w14:paraId="78332205" w14:textId="77777777" w:rsidR="00411CCC" w:rsidRDefault="00411CCC" w:rsidP="00411CCC">
      <w:pPr>
        <w:spacing w:before="240" w:after="360" w:line="240" w:lineRule="auto"/>
        <w:ind w:left="720"/>
        <w:rPr>
          <w:lang w:val="es-ES_tradnl"/>
        </w:rPr>
      </w:pPr>
      <w:r>
        <w:rPr>
          <w:lang w:val="es-ES_tradnl"/>
        </w:rPr>
        <w:lastRenderedPageBreak/>
        <w:t>a. Using (C), compute the debt in ducats that the king will have to pay.</w:t>
      </w:r>
    </w:p>
    <w:p w14:paraId="6164AE7C" w14:textId="550218FB" w:rsidR="00411CCC" w:rsidRDefault="00411CCC" w:rsidP="00CE3131">
      <w:pPr>
        <w:spacing w:before="240" w:after="360" w:line="240" w:lineRule="auto"/>
        <w:ind w:left="720"/>
        <w:rPr>
          <w:lang w:val="es-ES_tradnl"/>
        </w:rPr>
      </w:pPr>
      <w:r>
        <w:rPr>
          <w:lang w:val="es-ES_tradnl"/>
        </w:rPr>
        <w:t xml:space="preserve">b. In </w:t>
      </w:r>
      <w:r w:rsidR="009B169A">
        <w:rPr>
          <w:lang w:val="es-ES_tradnl"/>
        </w:rPr>
        <w:t>Column 3 of the table</w:t>
      </w:r>
      <w:r>
        <w:rPr>
          <w:lang w:val="es-ES_tradnl"/>
        </w:rPr>
        <w:t>, convert the numbers of Column 2 from escudos to ducats. These are the amounts that are due for payment by the king, in ducats.</w:t>
      </w:r>
      <w:r w:rsidR="00CE3131">
        <w:rPr>
          <w:lang w:val="es-ES_tradnl"/>
        </w:rPr>
        <w:t xml:space="preserve"> Verify that for most months the payment is of 30,033 ducats. Note that the first payment is different. Any suggestion for the difference?</w:t>
      </w:r>
    </w:p>
    <w:p w14:paraId="28265C0C" w14:textId="24DE01B0" w:rsidR="00411CCC" w:rsidRDefault="00411CCC" w:rsidP="00411CCC">
      <w:pPr>
        <w:spacing w:before="240" w:after="360" w:line="240" w:lineRule="auto"/>
        <w:ind w:left="720"/>
        <w:rPr>
          <w:lang w:val="es-ES_tradnl"/>
        </w:rPr>
      </w:pPr>
      <w:r>
        <w:rPr>
          <w:lang w:val="es-ES_tradnl"/>
        </w:rPr>
        <w:t>c. At the time</w:t>
      </w:r>
      <w:r w:rsidR="001C285D">
        <w:rPr>
          <w:lang w:val="es-ES_tradnl"/>
        </w:rPr>
        <w:t xml:space="preserve"> of the contract</w:t>
      </w:r>
      <w:r>
        <w:rPr>
          <w:lang w:val="es-ES_tradnl"/>
        </w:rPr>
        <w:t xml:space="preserve">, the market exchange rate was 400 mrs </w:t>
      </w:r>
      <w:r w:rsidR="00115903">
        <w:rPr>
          <w:lang w:val="es-ES_tradnl"/>
        </w:rPr>
        <w:t xml:space="preserve">for </w:t>
      </w:r>
      <w:r>
        <w:rPr>
          <w:lang w:val="es-ES_tradnl"/>
        </w:rPr>
        <w:t xml:space="preserve">one escudo. Using (C), determine the fee, in percentage, that is charged by TF for the exchange and the transfer of funds. </w:t>
      </w:r>
      <w:r w:rsidR="00115903">
        <w:rPr>
          <w:lang w:val="es-ES_tradnl"/>
        </w:rPr>
        <w:t>Comment briefly.</w:t>
      </w:r>
    </w:p>
    <w:p w14:paraId="68D430AA" w14:textId="01EADE27" w:rsidR="002C29AD" w:rsidRDefault="00411CCC" w:rsidP="00DA5490">
      <w:pPr>
        <w:spacing w:before="240" w:after="360" w:line="240" w:lineRule="auto"/>
        <w:rPr>
          <w:lang w:val="es-ES_tradnl"/>
        </w:rPr>
      </w:pPr>
      <w:r>
        <w:rPr>
          <w:lang w:val="es-ES_tradnl"/>
        </w:rPr>
        <w:t xml:space="preserve">4. </w:t>
      </w:r>
      <w:r w:rsidR="002C29AD">
        <w:rPr>
          <w:lang w:val="es-ES_tradnl"/>
        </w:rPr>
        <w:t>From now on, the contract specifies payments that have to be made</w:t>
      </w:r>
      <w:r w:rsidR="001C285D">
        <w:rPr>
          <w:lang w:val="es-ES_tradnl"/>
        </w:rPr>
        <w:t xml:space="preserve"> by the king to TF. These paymen</w:t>
      </w:r>
      <w:r w:rsidR="002C29AD">
        <w:rPr>
          <w:lang w:val="es-ES_tradnl"/>
        </w:rPr>
        <w:t>ts will be recorded in the Column 4 of the table, always in ducats. (D) specifies the first payment to be made by the king. “without any delay” means at the signature of the contract. All the dates should be recorded by the month. (The day in the month is irrelevant. What mattered in the contract was the last day of the month). Using (D)</w:t>
      </w:r>
      <w:r w:rsidR="00E37A49">
        <w:rPr>
          <w:lang w:val="es-ES_tradnl"/>
        </w:rPr>
        <w:t>,</w:t>
      </w:r>
      <w:r w:rsidR="002C29AD">
        <w:rPr>
          <w:lang w:val="es-ES_tradnl"/>
        </w:rPr>
        <w:t xml:space="preserve"> </w:t>
      </w:r>
      <w:r w:rsidR="00E37A49">
        <w:rPr>
          <w:lang w:val="es-ES_tradnl"/>
        </w:rPr>
        <w:t>record</w:t>
      </w:r>
      <w:r w:rsidR="002C29AD">
        <w:rPr>
          <w:lang w:val="es-ES_tradnl"/>
        </w:rPr>
        <w:t xml:space="preserve"> that payment by the king, in ducats, in the table</w:t>
      </w:r>
      <w:r w:rsidR="001C285D">
        <w:rPr>
          <w:lang w:val="es-ES_tradnl"/>
        </w:rPr>
        <w:t>.</w:t>
      </w:r>
    </w:p>
    <w:p w14:paraId="62E089C6" w14:textId="5E7EA5D1" w:rsidR="00B51C6D" w:rsidRDefault="002C29AD" w:rsidP="00392BA1">
      <w:pPr>
        <w:spacing w:before="240" w:after="360" w:line="240" w:lineRule="auto"/>
        <w:ind w:left="720" w:hanging="720"/>
        <w:rPr>
          <w:lang w:val="es-ES_tradnl"/>
        </w:rPr>
      </w:pPr>
      <w:r>
        <w:rPr>
          <w:lang w:val="es-ES_tradnl"/>
        </w:rPr>
        <w:t xml:space="preserve">5. </w:t>
      </w:r>
      <w:r w:rsidR="00B51C6D">
        <w:rPr>
          <w:lang w:val="es-ES_tradnl"/>
        </w:rPr>
        <w:t xml:space="preserve">     </w:t>
      </w:r>
      <w:r w:rsidR="00392BA1">
        <w:rPr>
          <w:lang w:val="es-ES_tradnl"/>
        </w:rPr>
        <w:t xml:space="preserve">   </w:t>
      </w:r>
      <w:r w:rsidR="00B51C6D">
        <w:rPr>
          <w:lang w:val="es-ES_tradnl"/>
        </w:rPr>
        <w:t xml:space="preserve">a. </w:t>
      </w:r>
      <w:r>
        <w:rPr>
          <w:lang w:val="es-ES_tradnl"/>
        </w:rPr>
        <w:t xml:space="preserve">Using (E), </w:t>
      </w:r>
      <w:r w:rsidR="00E37A49">
        <w:rPr>
          <w:lang w:val="es-ES_tradnl"/>
        </w:rPr>
        <w:t>record</w:t>
      </w:r>
      <w:r>
        <w:rPr>
          <w:lang w:val="es-ES_tradnl"/>
        </w:rPr>
        <w:t xml:space="preserve"> in the table the payment by the king </w:t>
      </w:r>
      <w:r w:rsidR="00B51C6D">
        <w:rPr>
          <w:lang w:val="es-ES_tradnl"/>
        </w:rPr>
        <w:t>for</w:t>
      </w:r>
      <w:r>
        <w:rPr>
          <w:lang w:val="es-ES_tradnl"/>
        </w:rPr>
        <w:t xml:space="preserve"> May of 159</w:t>
      </w:r>
      <w:r w:rsidR="00B51C6D">
        <w:rPr>
          <w:lang w:val="es-ES_tradnl"/>
        </w:rPr>
        <w:t>1.</w:t>
      </w:r>
      <w:r w:rsidR="00392BA1">
        <w:rPr>
          <w:lang w:val="es-ES_tradnl"/>
        </w:rPr>
        <w:t xml:space="preserve"> Neglect at this  stage the description of the source of the funds for this payments which are marked with the long dashes.</w:t>
      </w:r>
    </w:p>
    <w:p w14:paraId="7FFFAB78" w14:textId="2A594294" w:rsidR="004E1D12" w:rsidRDefault="00B51C6D" w:rsidP="00B51C6D">
      <w:pPr>
        <w:spacing w:before="240" w:after="360" w:line="240" w:lineRule="auto"/>
        <w:ind w:left="720"/>
        <w:rPr>
          <w:lang w:val="es-ES_tradnl"/>
        </w:rPr>
      </w:pPr>
      <w:r>
        <w:rPr>
          <w:lang w:val="es-ES_tradnl"/>
        </w:rPr>
        <w:t xml:space="preserve">b. </w:t>
      </w:r>
      <w:r w:rsidR="00E37A49">
        <w:rPr>
          <w:lang w:val="es-ES_tradnl"/>
        </w:rPr>
        <w:t>Add the payments by TF (equivalent to new debts of the king) for April and May 159</w:t>
      </w:r>
      <w:r>
        <w:rPr>
          <w:lang w:val="es-ES_tradnl"/>
        </w:rPr>
        <w:t>1</w:t>
      </w:r>
      <w:r w:rsidR="00E37A49">
        <w:rPr>
          <w:lang w:val="es-ES_tradnl"/>
        </w:rPr>
        <w:t xml:space="preserve"> in ducats (found in Column </w:t>
      </w:r>
      <w:r w:rsidR="00B41032">
        <w:rPr>
          <w:lang w:val="es-ES_tradnl"/>
        </w:rPr>
        <w:t xml:space="preserve">3). Compare with the sum of the payments by the king for the same period (Column 4). Neglecting any interest for these months, what is the debt ofthe king at the end of May 1591? Conclude that </w:t>
      </w:r>
      <w:r w:rsidR="00B41032">
        <w:rPr>
          <w:lang w:val="en-US"/>
        </w:rPr>
        <w:t>until the end of May, the contract is about a simple transfer and that the credit part of the contract is only about 240,000 ducats and starts in June 1591</w:t>
      </w:r>
      <w:r w:rsidR="001C285D">
        <w:rPr>
          <w:lang w:val="en-US"/>
        </w:rPr>
        <w:t>.</w:t>
      </w:r>
    </w:p>
    <w:p w14:paraId="0EDBDBFB" w14:textId="6C8461F1" w:rsidR="006F3372" w:rsidRDefault="006F3372" w:rsidP="006D1A38">
      <w:pPr>
        <w:spacing w:before="240" w:after="360" w:line="240" w:lineRule="auto"/>
        <w:rPr>
          <w:lang w:val="en-US"/>
        </w:rPr>
      </w:pPr>
      <w:r>
        <w:rPr>
          <w:lang w:val="en-US"/>
        </w:rPr>
        <w:t>6</w:t>
      </w:r>
      <w:r w:rsidR="00AA5047">
        <w:rPr>
          <w:lang w:val="en-US"/>
        </w:rPr>
        <w:t>.</w:t>
      </w:r>
      <w:r w:rsidR="00835DFF">
        <w:rPr>
          <w:lang w:val="en-US"/>
        </w:rPr>
        <w:t xml:space="preserve"> </w:t>
      </w:r>
      <w:r w:rsidR="00AA5047">
        <w:rPr>
          <w:lang w:val="en-US"/>
        </w:rPr>
        <w:t xml:space="preserve"> </w:t>
      </w:r>
      <w:r>
        <w:rPr>
          <w:lang w:val="en-US"/>
        </w:rPr>
        <w:t>The</w:t>
      </w:r>
      <w:r w:rsidR="00835DFF">
        <w:rPr>
          <w:lang w:val="en-US"/>
        </w:rPr>
        <w:t xml:space="preserve"> contract </w:t>
      </w:r>
      <w:r>
        <w:rPr>
          <w:lang w:val="en-US"/>
        </w:rPr>
        <w:t xml:space="preserve">uses </w:t>
      </w:r>
      <w:r w:rsidR="00223E7F">
        <w:rPr>
          <w:lang w:val="en-US"/>
        </w:rPr>
        <w:t>“</w:t>
      </w:r>
      <w:r w:rsidR="00835DFF">
        <w:rPr>
          <w:lang w:val="en-US"/>
        </w:rPr>
        <w:t>tranches</w:t>
      </w:r>
      <w:r w:rsidR="00223E7F">
        <w:rPr>
          <w:lang w:val="en-US"/>
        </w:rPr>
        <w:t>”</w:t>
      </w:r>
      <w:r w:rsidR="00835DFF">
        <w:rPr>
          <w:lang w:val="en-US"/>
        </w:rPr>
        <w:t xml:space="preserve"> of 30,033 ducats</w:t>
      </w:r>
      <w:r w:rsidR="00223E7F">
        <w:rPr>
          <w:lang w:val="en-US"/>
        </w:rPr>
        <w:t xml:space="preserve"> to be paid back. </w:t>
      </w:r>
      <w:r>
        <w:rPr>
          <w:lang w:val="en-US"/>
        </w:rPr>
        <w:t>The amount of each tranche is the same as that of a monthly disbursement by TF. But t</w:t>
      </w:r>
      <w:r w:rsidR="00223E7F">
        <w:rPr>
          <w:lang w:val="en-US"/>
        </w:rPr>
        <w:t xml:space="preserve">he contract does not necessarily connect a particular </w:t>
      </w:r>
      <w:r w:rsidR="005113E8">
        <w:rPr>
          <w:lang w:val="en-US"/>
        </w:rPr>
        <w:t>disbursement</w:t>
      </w:r>
      <w:r w:rsidR="00223E7F">
        <w:rPr>
          <w:lang w:val="en-US"/>
        </w:rPr>
        <w:t xml:space="preserve"> by TF </w:t>
      </w:r>
      <w:r w:rsidR="005113E8">
        <w:rPr>
          <w:lang w:val="en-US"/>
        </w:rPr>
        <w:t>with a sp</w:t>
      </w:r>
      <w:r w:rsidR="001C285D">
        <w:rPr>
          <w:lang w:val="en-US"/>
        </w:rPr>
        <w:t xml:space="preserve">ecific tranche to be paid back. We </w:t>
      </w:r>
      <w:r w:rsidR="005113E8">
        <w:rPr>
          <w:lang w:val="en-US"/>
        </w:rPr>
        <w:t>will see that no such connection is necessary.</w:t>
      </w:r>
      <w:r>
        <w:rPr>
          <w:lang w:val="en-US"/>
        </w:rPr>
        <w:t xml:space="preserve"> Using (F) (first three lines), show that the king should pay 30,033 ducats by the latest in December </w:t>
      </w:r>
      <w:r w:rsidR="006D1A38">
        <w:rPr>
          <w:lang w:val="en-US"/>
        </w:rPr>
        <w:t>1591. Record that payment in the table for the month of December 1591 (the most pessimistic assumption).</w:t>
      </w:r>
    </w:p>
    <w:p w14:paraId="6E38DD2A" w14:textId="3378DD14" w:rsidR="006D1A38" w:rsidRDefault="00AB30FA" w:rsidP="006D1A38">
      <w:pPr>
        <w:spacing w:before="240" w:after="360" w:line="240" w:lineRule="auto"/>
        <w:rPr>
          <w:lang w:val="en-US"/>
        </w:rPr>
      </w:pPr>
      <w:r>
        <w:rPr>
          <w:lang w:val="en-US"/>
        </w:rPr>
        <w:t>7</w:t>
      </w:r>
      <w:r w:rsidR="006D1A38">
        <w:rPr>
          <w:lang w:val="en-US"/>
        </w:rPr>
        <w:t xml:space="preserve">. </w:t>
      </w:r>
      <w:r w:rsidR="00A44BBD">
        <w:rPr>
          <w:lang w:val="en-US"/>
        </w:rPr>
        <w:t>The next payment by the king is described in (J) (first five lines). Assume that the fleet arrives in October (which is implicit in the next part of the contract). How many “tranches” does that payment cover? Record that payment in the table.</w:t>
      </w:r>
    </w:p>
    <w:p w14:paraId="1F30712B" w14:textId="4FBE7E03" w:rsidR="002A09E7" w:rsidRDefault="00AB30FA" w:rsidP="006D1A38">
      <w:pPr>
        <w:spacing w:before="240" w:after="360" w:line="240" w:lineRule="auto"/>
        <w:rPr>
          <w:lang w:val="en-US"/>
        </w:rPr>
      </w:pPr>
      <w:r>
        <w:rPr>
          <w:lang w:val="en-US"/>
        </w:rPr>
        <w:t>8</w:t>
      </w:r>
      <w:r w:rsidR="002A09E7">
        <w:rPr>
          <w:lang w:val="en-US"/>
        </w:rPr>
        <w:t>.  Skip to page 10, item (K). Record these two payments in the table. How many “tranches” do they cover? Compare the source of payment with question 7.</w:t>
      </w:r>
    </w:p>
    <w:p w14:paraId="10F31B22" w14:textId="28DE71E7" w:rsidR="002A09E7" w:rsidRDefault="00AB30FA" w:rsidP="006D1A38">
      <w:pPr>
        <w:spacing w:before="240" w:after="360" w:line="240" w:lineRule="auto"/>
        <w:rPr>
          <w:lang w:val="en-US"/>
        </w:rPr>
      </w:pPr>
      <w:r>
        <w:rPr>
          <w:lang w:val="en-US"/>
        </w:rPr>
        <w:t>9</w:t>
      </w:r>
      <w:r w:rsidR="002A09E7">
        <w:rPr>
          <w:lang w:val="en-US"/>
        </w:rPr>
        <w:t>. Skip to (L) on page 11 and transcribe in the table these payments in the table.</w:t>
      </w:r>
    </w:p>
    <w:p w14:paraId="6C7BFFC7" w14:textId="24CA07CC" w:rsidR="002A09E7" w:rsidRDefault="002A09E7" w:rsidP="006D1A38">
      <w:pPr>
        <w:spacing w:before="240" w:after="360" w:line="240" w:lineRule="auto"/>
        <w:rPr>
          <w:lang w:val="en-US"/>
        </w:rPr>
      </w:pPr>
      <w:r>
        <w:rPr>
          <w:lang w:val="en-US"/>
        </w:rPr>
        <w:t>1</w:t>
      </w:r>
      <w:r w:rsidR="00AB30FA">
        <w:rPr>
          <w:lang w:val="en-US"/>
        </w:rPr>
        <w:t>0</w:t>
      </w:r>
      <w:r>
        <w:rPr>
          <w:lang w:val="en-US"/>
        </w:rPr>
        <w:t>. Verify that the statement on page 12, (M), is correct (by adding the numbers in Column 4).</w:t>
      </w:r>
    </w:p>
    <w:p w14:paraId="7967FAD6" w14:textId="2E925ABA" w:rsidR="008315BB" w:rsidRDefault="002A09E7" w:rsidP="006D1A38">
      <w:pPr>
        <w:spacing w:before="240" w:after="360" w:line="240" w:lineRule="auto"/>
        <w:rPr>
          <w:lang w:val="en-US"/>
        </w:rPr>
      </w:pPr>
      <w:r>
        <w:rPr>
          <w:lang w:val="en-US"/>
        </w:rPr>
        <w:t>1</w:t>
      </w:r>
      <w:r w:rsidR="00AB30FA">
        <w:rPr>
          <w:lang w:val="en-US"/>
        </w:rPr>
        <w:t>1</w:t>
      </w:r>
      <w:r>
        <w:rPr>
          <w:lang w:val="en-US"/>
        </w:rPr>
        <w:t xml:space="preserve">. During the implementation of the contract, after May 1591, TF made payments before being paid by the king and was therefore granting a credit to the king. We now compute </w:t>
      </w:r>
      <w:r w:rsidR="008315BB">
        <w:rPr>
          <w:lang w:val="en-US"/>
        </w:rPr>
        <w:t>the interest rate on that debt.</w:t>
      </w:r>
    </w:p>
    <w:p w14:paraId="2C941D0C" w14:textId="22D9FAC1" w:rsidR="002A09E7" w:rsidRDefault="008315BB" w:rsidP="008315BB">
      <w:pPr>
        <w:spacing w:before="240" w:after="360" w:line="240" w:lineRule="auto"/>
        <w:ind w:left="720"/>
        <w:rPr>
          <w:lang w:val="en-US"/>
        </w:rPr>
      </w:pPr>
      <w:r>
        <w:rPr>
          <w:lang w:val="en-US"/>
        </w:rPr>
        <w:t xml:space="preserve">a. </w:t>
      </w:r>
      <w:r w:rsidR="002A09E7">
        <w:rPr>
          <w:lang w:val="en-US"/>
        </w:rPr>
        <w:t>Using (N), show that the interest is a lump-sum paymen</w:t>
      </w:r>
      <w:r>
        <w:rPr>
          <w:lang w:val="en-US"/>
        </w:rPr>
        <w:t>t. What is the amount in ducats?</w:t>
      </w:r>
    </w:p>
    <w:p w14:paraId="54F51A90" w14:textId="77777777" w:rsidR="0096291B" w:rsidRDefault="0096291B" w:rsidP="008315BB">
      <w:pPr>
        <w:spacing w:before="240" w:after="360" w:line="240" w:lineRule="auto"/>
        <w:ind w:left="720"/>
        <w:rPr>
          <w:lang w:val="en-US"/>
        </w:rPr>
      </w:pPr>
      <w:r>
        <w:rPr>
          <w:lang w:val="en-US"/>
        </w:rPr>
        <w:t xml:space="preserve">b. In Column 5 of the table, </w:t>
      </w:r>
      <w:r w:rsidR="008315BB">
        <w:rPr>
          <w:lang w:val="en-US"/>
        </w:rPr>
        <w:t>put the net payment by TF (net of payment by the king) for each month, measured in “tranche” (of 30,033 ducats). For example, in June 91, pu</w:t>
      </w:r>
      <w:r>
        <w:rPr>
          <w:lang w:val="en-US"/>
        </w:rPr>
        <w:t>t “1”.</w:t>
      </w:r>
    </w:p>
    <w:p w14:paraId="7D6DFED0" w14:textId="77777777" w:rsidR="0096291B" w:rsidRDefault="0096291B" w:rsidP="008315BB">
      <w:pPr>
        <w:spacing w:before="240" w:after="360" w:line="240" w:lineRule="auto"/>
        <w:ind w:left="720"/>
        <w:rPr>
          <w:lang w:val="en-US"/>
        </w:rPr>
      </w:pPr>
      <w:r>
        <w:rPr>
          <w:lang w:val="en-US"/>
        </w:rPr>
        <w:t xml:space="preserve">c. </w:t>
      </w:r>
      <w:r w:rsidR="008315BB">
        <w:rPr>
          <w:lang w:val="en-US"/>
        </w:rPr>
        <w:t>In Column 6</w:t>
      </w:r>
      <w:r>
        <w:rPr>
          <w:lang w:val="en-US"/>
        </w:rPr>
        <w:t xml:space="preserve"> of the Table, put the balance of the credit, measured in “tranches”. For June 91, put 1, for July 91 add the balance of June plus the net payment by TF in July, 1 tranche. And so on. Verify that at the end of the contract the net balance is zero. </w:t>
      </w:r>
    </w:p>
    <w:p w14:paraId="2F90B2EC" w14:textId="09EC116A" w:rsidR="0096291B" w:rsidRDefault="0096291B" w:rsidP="008315BB">
      <w:pPr>
        <w:spacing w:before="240" w:after="360" w:line="240" w:lineRule="auto"/>
        <w:ind w:left="720"/>
        <w:rPr>
          <w:lang w:val="en-US"/>
        </w:rPr>
      </w:pPr>
      <w:r>
        <w:rPr>
          <w:lang w:val="en-US"/>
        </w:rPr>
        <w:t xml:space="preserve">d. Add all the numbers in column 6. That is the product of one tranche (33,033 ducats) and the time (in month equivalents) that this balance has been held. </w:t>
      </w:r>
      <w:r w:rsidR="009A69A2">
        <w:rPr>
          <w:lang w:val="en-US"/>
        </w:rPr>
        <w:t>Call this number Z.</w:t>
      </w:r>
    </w:p>
    <w:p w14:paraId="25F74FCC" w14:textId="5CD3B292" w:rsidR="008315BB" w:rsidRDefault="0096291B" w:rsidP="008315BB">
      <w:pPr>
        <w:spacing w:before="240" w:after="360" w:line="240" w:lineRule="auto"/>
        <w:ind w:left="720"/>
        <w:rPr>
          <w:lang w:val="en-US"/>
        </w:rPr>
      </w:pPr>
      <w:r>
        <w:rPr>
          <w:lang w:val="en-US"/>
        </w:rPr>
        <w:t>e. If I is th</w:t>
      </w:r>
      <w:r w:rsidR="009A69A2">
        <w:rPr>
          <w:lang w:val="en-US"/>
        </w:rPr>
        <w:t>e total amount of interest paid</w:t>
      </w:r>
      <w:r w:rsidR="008315BB">
        <w:rPr>
          <w:lang w:val="en-US"/>
        </w:rPr>
        <w:t xml:space="preserve">, </w:t>
      </w:r>
      <w:r w:rsidR="009A69A2">
        <w:rPr>
          <w:lang w:val="en-US"/>
        </w:rPr>
        <w:t xml:space="preserve">the monthly rate, in percentage, call it R, is given by the formula  I = 33,033 x R x Z. </w:t>
      </w:r>
      <w:r w:rsidR="008B2B48">
        <w:rPr>
          <w:lang w:val="en-US"/>
        </w:rPr>
        <w:t>Compute R and c</w:t>
      </w:r>
      <w:r w:rsidR="009A69A2">
        <w:rPr>
          <w:lang w:val="en-US"/>
        </w:rPr>
        <w:t xml:space="preserve">ompare </w:t>
      </w:r>
      <w:r w:rsidR="008B2B48">
        <w:rPr>
          <w:lang w:val="en-US"/>
        </w:rPr>
        <w:t>the value</w:t>
      </w:r>
      <w:r w:rsidR="009A69A2">
        <w:rPr>
          <w:lang w:val="en-US"/>
        </w:rPr>
        <w:t xml:space="preserve"> with the standard rate for asientos at the time which was one percent per month.</w:t>
      </w:r>
    </w:p>
    <w:p w14:paraId="459C0521" w14:textId="3FE43477" w:rsidR="00AB30FA" w:rsidRDefault="00AB30FA" w:rsidP="00AB30FA">
      <w:pPr>
        <w:spacing w:before="240" w:after="360" w:line="240" w:lineRule="auto"/>
        <w:rPr>
          <w:lang w:val="en-US"/>
        </w:rPr>
      </w:pPr>
      <w:r>
        <w:rPr>
          <w:lang w:val="en-US"/>
        </w:rPr>
        <w:t xml:space="preserve">7.  We now reconsider on critical aspect of the contract that provides important information to the historian. (This question is more difficult, perhaps). Using the text between (G) and (H), how is TF going to be paid for the tranche that is specified in (F)? Can we say that TF is in charge of the collection of debts to the king? Compare with the payment of the first tranche </w:t>
      </w:r>
      <w:r w:rsidR="00452664">
        <w:rPr>
          <w:lang w:val="en-US"/>
        </w:rPr>
        <w:t>on page 4 (after (E)). You may also browse at other payments by the king in the contract. Using this</w:t>
      </w:r>
      <w:r>
        <w:rPr>
          <w:lang w:val="en-US"/>
        </w:rPr>
        <w:t xml:space="preserve"> information</w:t>
      </w:r>
      <w:r w:rsidR="00452664">
        <w:rPr>
          <w:lang w:val="en-US"/>
        </w:rPr>
        <w:t xml:space="preserve">, provide you own interpretation on the </w:t>
      </w:r>
      <w:r>
        <w:rPr>
          <w:lang w:val="en-US"/>
        </w:rPr>
        <w:t>system of public finances under Philip II.</w:t>
      </w:r>
    </w:p>
    <w:p w14:paraId="3FAF5D53" w14:textId="77777777" w:rsidR="00AB30FA" w:rsidRDefault="00AB30FA" w:rsidP="008315BB">
      <w:pPr>
        <w:spacing w:before="240" w:after="360" w:line="240" w:lineRule="auto"/>
        <w:ind w:left="720"/>
        <w:rPr>
          <w:lang w:val="en-US"/>
        </w:rPr>
      </w:pPr>
    </w:p>
    <w:p w14:paraId="457E0004" w14:textId="4B285414" w:rsidR="00822171" w:rsidRPr="008B2B48" w:rsidRDefault="008B2B48" w:rsidP="008B2B48">
      <w:pPr>
        <w:spacing w:before="240" w:after="360" w:line="240" w:lineRule="auto"/>
        <w:jc w:val="center"/>
        <w:rPr>
          <w:lang w:val="en-US"/>
        </w:rPr>
      </w:pPr>
      <w:r>
        <w:rPr>
          <w:lang w:val="en-US"/>
        </w:rPr>
        <w:t>Table</w:t>
      </w:r>
    </w:p>
    <w:tbl>
      <w:tblPr>
        <w:tblStyle w:val="TableGrid"/>
        <w:tblW w:w="0" w:type="auto"/>
        <w:tblLook w:val="04A0" w:firstRow="1" w:lastRow="0" w:firstColumn="1" w:lastColumn="0" w:noHBand="0" w:noVBand="1"/>
      </w:tblPr>
      <w:tblGrid>
        <w:gridCol w:w="734"/>
        <w:gridCol w:w="1177"/>
        <w:gridCol w:w="1062"/>
        <w:gridCol w:w="1121"/>
        <w:gridCol w:w="2758"/>
        <w:gridCol w:w="2436"/>
      </w:tblGrid>
      <w:tr w:rsidR="00EC1CD6" w:rsidRPr="00E37A49" w14:paraId="77D62EB5" w14:textId="7265EC6A" w:rsidTr="00EC1CD6">
        <w:tc>
          <w:tcPr>
            <w:tcW w:w="734" w:type="dxa"/>
          </w:tcPr>
          <w:p w14:paraId="0E7EB954" w14:textId="3933C426" w:rsidR="00EC1CD6" w:rsidRPr="00E37A49" w:rsidRDefault="00EC1CD6" w:rsidP="00E37A49">
            <w:pPr>
              <w:spacing w:line="240" w:lineRule="auto"/>
              <w:ind w:right="-630"/>
              <w:rPr>
                <w:szCs w:val="24"/>
              </w:rPr>
            </w:pPr>
            <w:r w:rsidRPr="00E37A49">
              <w:rPr>
                <w:szCs w:val="24"/>
              </w:rPr>
              <w:t>1</w:t>
            </w:r>
          </w:p>
        </w:tc>
        <w:tc>
          <w:tcPr>
            <w:tcW w:w="1177" w:type="dxa"/>
          </w:tcPr>
          <w:p w14:paraId="2E98886F" w14:textId="11F8AD37" w:rsidR="00EC1CD6" w:rsidRPr="00E37A49" w:rsidRDefault="00EC1CD6" w:rsidP="00E37A49">
            <w:pPr>
              <w:spacing w:line="240" w:lineRule="auto"/>
              <w:ind w:right="-630"/>
              <w:rPr>
                <w:szCs w:val="24"/>
              </w:rPr>
            </w:pPr>
            <w:r w:rsidRPr="00E37A49">
              <w:rPr>
                <w:szCs w:val="24"/>
              </w:rPr>
              <w:t>2</w:t>
            </w:r>
          </w:p>
        </w:tc>
        <w:tc>
          <w:tcPr>
            <w:tcW w:w="1062" w:type="dxa"/>
          </w:tcPr>
          <w:p w14:paraId="2CB6D7A7" w14:textId="0C19CE6E" w:rsidR="00EC1CD6" w:rsidRPr="00E37A49" w:rsidRDefault="00EC1CD6" w:rsidP="00E37A49">
            <w:pPr>
              <w:spacing w:line="240" w:lineRule="auto"/>
              <w:ind w:right="-630"/>
              <w:rPr>
                <w:szCs w:val="24"/>
              </w:rPr>
            </w:pPr>
            <w:r w:rsidRPr="00E37A49">
              <w:rPr>
                <w:szCs w:val="24"/>
              </w:rPr>
              <w:t>3</w:t>
            </w:r>
          </w:p>
        </w:tc>
        <w:tc>
          <w:tcPr>
            <w:tcW w:w="1121" w:type="dxa"/>
          </w:tcPr>
          <w:p w14:paraId="7D7BE686" w14:textId="55111552" w:rsidR="00EC1CD6" w:rsidRPr="00E37A49" w:rsidRDefault="00EC1CD6" w:rsidP="00E37A49">
            <w:pPr>
              <w:spacing w:line="240" w:lineRule="auto"/>
              <w:ind w:right="-630"/>
              <w:rPr>
                <w:szCs w:val="24"/>
              </w:rPr>
            </w:pPr>
            <w:r w:rsidRPr="00E37A49">
              <w:rPr>
                <w:szCs w:val="24"/>
              </w:rPr>
              <w:t>4</w:t>
            </w:r>
          </w:p>
        </w:tc>
        <w:tc>
          <w:tcPr>
            <w:tcW w:w="2758" w:type="dxa"/>
          </w:tcPr>
          <w:p w14:paraId="1547A01D" w14:textId="0B6BCFF2" w:rsidR="00EC1CD6" w:rsidRPr="00E37A49" w:rsidRDefault="00EC1CD6" w:rsidP="00E37A49">
            <w:pPr>
              <w:spacing w:line="240" w:lineRule="auto"/>
              <w:ind w:right="-630"/>
              <w:rPr>
                <w:szCs w:val="24"/>
              </w:rPr>
            </w:pPr>
            <w:r w:rsidRPr="00E37A49">
              <w:rPr>
                <w:szCs w:val="24"/>
              </w:rPr>
              <w:t>5</w:t>
            </w:r>
          </w:p>
        </w:tc>
        <w:tc>
          <w:tcPr>
            <w:tcW w:w="2436" w:type="dxa"/>
          </w:tcPr>
          <w:p w14:paraId="4B2BA0E2" w14:textId="48AD4B96" w:rsidR="00EC1CD6" w:rsidRPr="00E37A49" w:rsidRDefault="00EC1CD6" w:rsidP="00E37A49">
            <w:pPr>
              <w:spacing w:line="240" w:lineRule="auto"/>
              <w:ind w:right="-630"/>
              <w:rPr>
                <w:szCs w:val="24"/>
              </w:rPr>
            </w:pPr>
            <w:r>
              <w:rPr>
                <w:szCs w:val="24"/>
              </w:rPr>
              <w:t>6</w:t>
            </w:r>
          </w:p>
        </w:tc>
      </w:tr>
      <w:tr w:rsidR="00EC1CD6" w:rsidRPr="00E37A49" w14:paraId="72CE32ED" w14:textId="63C7DA09" w:rsidTr="00EC1CD6">
        <w:tc>
          <w:tcPr>
            <w:tcW w:w="734" w:type="dxa"/>
          </w:tcPr>
          <w:p w14:paraId="6ECABC1A" w14:textId="421532A2" w:rsidR="00EC1CD6" w:rsidRPr="00E37A49" w:rsidRDefault="00EC1CD6" w:rsidP="00E37A49">
            <w:pPr>
              <w:spacing w:line="240" w:lineRule="auto"/>
              <w:ind w:right="-630"/>
              <w:rPr>
                <w:szCs w:val="24"/>
              </w:rPr>
            </w:pPr>
            <w:r w:rsidRPr="00E37A49">
              <w:rPr>
                <w:szCs w:val="24"/>
              </w:rPr>
              <w:t>Dates</w:t>
            </w:r>
          </w:p>
        </w:tc>
        <w:tc>
          <w:tcPr>
            <w:tcW w:w="1177" w:type="dxa"/>
          </w:tcPr>
          <w:p w14:paraId="02CF5287" w14:textId="77777777" w:rsidR="00EC1CD6" w:rsidRDefault="00EC1CD6" w:rsidP="00E37A49">
            <w:pPr>
              <w:spacing w:line="240" w:lineRule="auto"/>
              <w:ind w:right="-630"/>
              <w:rPr>
                <w:szCs w:val="24"/>
              </w:rPr>
            </w:pPr>
            <w:r w:rsidRPr="00E37A49">
              <w:rPr>
                <w:szCs w:val="24"/>
              </w:rPr>
              <w:t>Payments by</w:t>
            </w:r>
          </w:p>
          <w:p w14:paraId="729F3671" w14:textId="669DC03C" w:rsidR="00EC1CD6" w:rsidRPr="00E37A49" w:rsidRDefault="00EC1CD6" w:rsidP="00E37A49">
            <w:pPr>
              <w:spacing w:line="240" w:lineRule="auto"/>
              <w:ind w:right="-630"/>
              <w:rPr>
                <w:szCs w:val="24"/>
              </w:rPr>
            </w:pPr>
            <w:r w:rsidRPr="00E37A49">
              <w:rPr>
                <w:szCs w:val="24"/>
              </w:rPr>
              <w:t xml:space="preserve"> TF (esc.)</w:t>
            </w:r>
          </w:p>
        </w:tc>
        <w:tc>
          <w:tcPr>
            <w:tcW w:w="1062" w:type="dxa"/>
          </w:tcPr>
          <w:p w14:paraId="4CE4AAAB" w14:textId="77777777" w:rsidR="00EC1CD6" w:rsidRDefault="00EC1CD6" w:rsidP="00E37A49">
            <w:pPr>
              <w:spacing w:line="240" w:lineRule="auto"/>
              <w:ind w:right="-630"/>
              <w:rPr>
                <w:szCs w:val="24"/>
              </w:rPr>
            </w:pPr>
            <w:r w:rsidRPr="00E37A49">
              <w:rPr>
                <w:szCs w:val="24"/>
              </w:rPr>
              <w:t>Pay by TF</w:t>
            </w:r>
          </w:p>
          <w:p w14:paraId="60F876C6" w14:textId="7B74500A" w:rsidR="00EC1CD6" w:rsidRPr="00E37A49" w:rsidRDefault="00EC1CD6" w:rsidP="00E37A49">
            <w:pPr>
              <w:spacing w:line="240" w:lineRule="auto"/>
              <w:ind w:right="-630"/>
              <w:rPr>
                <w:szCs w:val="24"/>
              </w:rPr>
            </w:pPr>
            <w:r w:rsidRPr="00E37A49">
              <w:rPr>
                <w:szCs w:val="24"/>
              </w:rPr>
              <w:t xml:space="preserve"> (ducats)</w:t>
            </w:r>
          </w:p>
        </w:tc>
        <w:tc>
          <w:tcPr>
            <w:tcW w:w="1121" w:type="dxa"/>
          </w:tcPr>
          <w:p w14:paraId="382F7B61" w14:textId="77777777" w:rsidR="00EC1CD6" w:rsidRDefault="00EC1CD6" w:rsidP="00E37A49">
            <w:pPr>
              <w:spacing w:line="240" w:lineRule="auto"/>
              <w:ind w:right="-630"/>
              <w:rPr>
                <w:szCs w:val="24"/>
              </w:rPr>
            </w:pPr>
            <w:r>
              <w:rPr>
                <w:szCs w:val="24"/>
              </w:rPr>
              <w:t>Pay by king</w:t>
            </w:r>
          </w:p>
          <w:p w14:paraId="36F16F29" w14:textId="109D19E0" w:rsidR="00EC1CD6" w:rsidRPr="00E37A49" w:rsidRDefault="00EC1CD6" w:rsidP="00E37A49">
            <w:pPr>
              <w:spacing w:line="240" w:lineRule="auto"/>
              <w:ind w:right="-630"/>
              <w:rPr>
                <w:szCs w:val="24"/>
              </w:rPr>
            </w:pPr>
            <w:r>
              <w:rPr>
                <w:szCs w:val="24"/>
              </w:rPr>
              <w:t xml:space="preserve"> (ducats)</w:t>
            </w:r>
          </w:p>
        </w:tc>
        <w:tc>
          <w:tcPr>
            <w:tcW w:w="2758" w:type="dxa"/>
          </w:tcPr>
          <w:p w14:paraId="08FBDC9A" w14:textId="77777777" w:rsidR="00EC1CD6" w:rsidRDefault="00EC1CD6" w:rsidP="00E37A49">
            <w:pPr>
              <w:spacing w:line="240" w:lineRule="auto"/>
              <w:ind w:right="-630"/>
              <w:rPr>
                <w:szCs w:val="24"/>
              </w:rPr>
            </w:pPr>
            <w:r>
              <w:rPr>
                <w:szCs w:val="24"/>
              </w:rPr>
              <w:t>Payment by TF</w:t>
            </w:r>
          </w:p>
          <w:p w14:paraId="3B39901C" w14:textId="77777777" w:rsidR="00EC1CD6" w:rsidRDefault="00EC1CD6" w:rsidP="00E37A49">
            <w:pPr>
              <w:spacing w:line="240" w:lineRule="auto"/>
              <w:ind w:right="-630"/>
              <w:rPr>
                <w:szCs w:val="24"/>
              </w:rPr>
            </w:pPr>
            <w:r>
              <w:rPr>
                <w:szCs w:val="24"/>
              </w:rPr>
              <w:t>Net of payment by king</w:t>
            </w:r>
          </w:p>
          <w:p w14:paraId="67423A94" w14:textId="2A5A5B1D" w:rsidR="00EC1CD6" w:rsidRPr="00E37A49" w:rsidRDefault="00EC1CD6" w:rsidP="00E37A49">
            <w:pPr>
              <w:spacing w:line="240" w:lineRule="auto"/>
              <w:ind w:right="-630"/>
              <w:rPr>
                <w:szCs w:val="24"/>
              </w:rPr>
            </w:pPr>
            <w:r>
              <w:rPr>
                <w:szCs w:val="24"/>
              </w:rPr>
              <w:t>(one unit=one tranche)</w:t>
            </w:r>
          </w:p>
        </w:tc>
        <w:tc>
          <w:tcPr>
            <w:tcW w:w="2436" w:type="dxa"/>
          </w:tcPr>
          <w:p w14:paraId="67663250" w14:textId="77777777" w:rsidR="00EC1CD6" w:rsidRDefault="00EC1CD6" w:rsidP="00E37A49">
            <w:pPr>
              <w:spacing w:line="240" w:lineRule="auto"/>
              <w:ind w:right="-630"/>
              <w:rPr>
                <w:szCs w:val="24"/>
              </w:rPr>
            </w:pPr>
            <w:r>
              <w:rPr>
                <w:szCs w:val="24"/>
              </w:rPr>
              <w:t>Net credit given by TF</w:t>
            </w:r>
          </w:p>
          <w:p w14:paraId="0504869B" w14:textId="14B89D3A" w:rsidR="00EC1CD6" w:rsidRDefault="00EC1CD6" w:rsidP="00E37A49">
            <w:pPr>
              <w:spacing w:line="240" w:lineRule="auto"/>
              <w:ind w:right="-630"/>
              <w:rPr>
                <w:szCs w:val="24"/>
              </w:rPr>
            </w:pPr>
            <w:r>
              <w:rPr>
                <w:szCs w:val="24"/>
              </w:rPr>
              <w:t>(in units of tranche)</w:t>
            </w:r>
          </w:p>
        </w:tc>
      </w:tr>
      <w:tr w:rsidR="00EC1CD6" w:rsidRPr="00E37A49" w14:paraId="2CFA7CCB" w14:textId="19AC9B0A" w:rsidTr="00EC1CD6">
        <w:tc>
          <w:tcPr>
            <w:tcW w:w="734" w:type="dxa"/>
          </w:tcPr>
          <w:p w14:paraId="6B84B544" w14:textId="56A50B8A" w:rsidR="00EC1CD6" w:rsidRPr="00E37A49" w:rsidRDefault="00EC1CD6" w:rsidP="00E37A49">
            <w:pPr>
              <w:spacing w:line="240" w:lineRule="auto"/>
              <w:ind w:right="-630"/>
              <w:rPr>
                <w:szCs w:val="24"/>
              </w:rPr>
            </w:pPr>
            <w:r w:rsidRPr="00E37A49">
              <w:rPr>
                <w:szCs w:val="24"/>
              </w:rPr>
              <w:t>4/91</w:t>
            </w:r>
          </w:p>
        </w:tc>
        <w:tc>
          <w:tcPr>
            <w:tcW w:w="1177" w:type="dxa"/>
          </w:tcPr>
          <w:p w14:paraId="5D2AE59E" w14:textId="77777777" w:rsidR="00EC1CD6" w:rsidRPr="00E37A49" w:rsidRDefault="00EC1CD6" w:rsidP="00E37A49">
            <w:pPr>
              <w:spacing w:line="240" w:lineRule="auto"/>
              <w:ind w:right="-630"/>
              <w:rPr>
                <w:szCs w:val="24"/>
              </w:rPr>
            </w:pPr>
          </w:p>
        </w:tc>
        <w:tc>
          <w:tcPr>
            <w:tcW w:w="1062" w:type="dxa"/>
          </w:tcPr>
          <w:p w14:paraId="51B7B83D" w14:textId="77777777" w:rsidR="00EC1CD6" w:rsidRPr="00E37A49" w:rsidRDefault="00EC1CD6" w:rsidP="00E37A49">
            <w:pPr>
              <w:spacing w:line="240" w:lineRule="auto"/>
              <w:ind w:right="-630"/>
              <w:rPr>
                <w:szCs w:val="24"/>
              </w:rPr>
            </w:pPr>
          </w:p>
        </w:tc>
        <w:tc>
          <w:tcPr>
            <w:tcW w:w="1121" w:type="dxa"/>
          </w:tcPr>
          <w:p w14:paraId="1023CDD6" w14:textId="77777777" w:rsidR="00EC1CD6" w:rsidRPr="00E37A49" w:rsidRDefault="00EC1CD6" w:rsidP="00E37A49">
            <w:pPr>
              <w:spacing w:line="240" w:lineRule="auto"/>
              <w:ind w:right="-630"/>
              <w:rPr>
                <w:szCs w:val="24"/>
              </w:rPr>
            </w:pPr>
          </w:p>
        </w:tc>
        <w:tc>
          <w:tcPr>
            <w:tcW w:w="2758" w:type="dxa"/>
          </w:tcPr>
          <w:p w14:paraId="489C3DC5" w14:textId="77777777" w:rsidR="00EC1CD6" w:rsidRPr="00E37A49" w:rsidRDefault="00EC1CD6" w:rsidP="00E37A49">
            <w:pPr>
              <w:spacing w:line="240" w:lineRule="auto"/>
              <w:ind w:right="-630"/>
              <w:rPr>
                <w:szCs w:val="24"/>
              </w:rPr>
            </w:pPr>
          </w:p>
        </w:tc>
        <w:tc>
          <w:tcPr>
            <w:tcW w:w="2436" w:type="dxa"/>
          </w:tcPr>
          <w:p w14:paraId="0DC480FD" w14:textId="77777777" w:rsidR="00EC1CD6" w:rsidRPr="00E37A49" w:rsidRDefault="00EC1CD6" w:rsidP="00E37A49">
            <w:pPr>
              <w:spacing w:line="240" w:lineRule="auto"/>
              <w:ind w:right="-630"/>
              <w:rPr>
                <w:szCs w:val="24"/>
              </w:rPr>
            </w:pPr>
          </w:p>
        </w:tc>
      </w:tr>
      <w:tr w:rsidR="00EC1CD6" w:rsidRPr="00E37A49" w14:paraId="57968276" w14:textId="46951FC9" w:rsidTr="00EC1CD6">
        <w:tc>
          <w:tcPr>
            <w:tcW w:w="734" w:type="dxa"/>
          </w:tcPr>
          <w:p w14:paraId="20924380" w14:textId="378ED3EB" w:rsidR="00EC1CD6" w:rsidRPr="00E37A49" w:rsidRDefault="00EC1CD6" w:rsidP="00E37A49">
            <w:pPr>
              <w:spacing w:line="240" w:lineRule="auto"/>
              <w:ind w:right="-630"/>
              <w:rPr>
                <w:szCs w:val="24"/>
              </w:rPr>
            </w:pPr>
            <w:r>
              <w:rPr>
                <w:szCs w:val="24"/>
              </w:rPr>
              <w:t>5/91</w:t>
            </w:r>
          </w:p>
        </w:tc>
        <w:tc>
          <w:tcPr>
            <w:tcW w:w="1177" w:type="dxa"/>
          </w:tcPr>
          <w:p w14:paraId="2634517B" w14:textId="77777777" w:rsidR="00EC1CD6" w:rsidRPr="00E37A49" w:rsidRDefault="00EC1CD6" w:rsidP="00E37A49">
            <w:pPr>
              <w:spacing w:line="240" w:lineRule="auto"/>
              <w:ind w:right="-630"/>
              <w:rPr>
                <w:szCs w:val="24"/>
              </w:rPr>
            </w:pPr>
          </w:p>
        </w:tc>
        <w:tc>
          <w:tcPr>
            <w:tcW w:w="1062" w:type="dxa"/>
          </w:tcPr>
          <w:p w14:paraId="40269634" w14:textId="77777777" w:rsidR="00EC1CD6" w:rsidRPr="00E37A49" w:rsidRDefault="00EC1CD6" w:rsidP="00E37A49">
            <w:pPr>
              <w:spacing w:line="240" w:lineRule="auto"/>
              <w:ind w:right="-630"/>
              <w:rPr>
                <w:szCs w:val="24"/>
              </w:rPr>
            </w:pPr>
          </w:p>
        </w:tc>
        <w:tc>
          <w:tcPr>
            <w:tcW w:w="1121" w:type="dxa"/>
          </w:tcPr>
          <w:p w14:paraId="235D1D69" w14:textId="77777777" w:rsidR="00EC1CD6" w:rsidRPr="00E37A49" w:rsidRDefault="00EC1CD6" w:rsidP="00E37A49">
            <w:pPr>
              <w:spacing w:line="240" w:lineRule="auto"/>
              <w:ind w:right="-630"/>
              <w:rPr>
                <w:szCs w:val="24"/>
              </w:rPr>
            </w:pPr>
          </w:p>
        </w:tc>
        <w:tc>
          <w:tcPr>
            <w:tcW w:w="2758" w:type="dxa"/>
          </w:tcPr>
          <w:p w14:paraId="463E1ACA" w14:textId="77777777" w:rsidR="00EC1CD6" w:rsidRPr="00E37A49" w:rsidRDefault="00EC1CD6" w:rsidP="00E37A49">
            <w:pPr>
              <w:spacing w:line="240" w:lineRule="auto"/>
              <w:ind w:right="-630"/>
              <w:rPr>
                <w:szCs w:val="24"/>
              </w:rPr>
            </w:pPr>
          </w:p>
        </w:tc>
        <w:tc>
          <w:tcPr>
            <w:tcW w:w="2436" w:type="dxa"/>
          </w:tcPr>
          <w:p w14:paraId="61F12C7F" w14:textId="77777777" w:rsidR="00EC1CD6" w:rsidRPr="00E37A49" w:rsidRDefault="00EC1CD6" w:rsidP="00E37A49">
            <w:pPr>
              <w:spacing w:line="240" w:lineRule="auto"/>
              <w:ind w:right="-630"/>
              <w:rPr>
                <w:szCs w:val="24"/>
              </w:rPr>
            </w:pPr>
          </w:p>
        </w:tc>
      </w:tr>
      <w:tr w:rsidR="00EC1CD6" w:rsidRPr="00E37A49" w14:paraId="372ABF63" w14:textId="7C44F31A" w:rsidTr="00EC1CD6">
        <w:tc>
          <w:tcPr>
            <w:tcW w:w="734" w:type="dxa"/>
          </w:tcPr>
          <w:p w14:paraId="4417C2DB" w14:textId="77777777" w:rsidR="00EC1CD6" w:rsidRPr="00E37A49" w:rsidRDefault="00EC1CD6" w:rsidP="00E37A49">
            <w:pPr>
              <w:spacing w:line="240" w:lineRule="auto"/>
              <w:ind w:right="-630"/>
              <w:rPr>
                <w:szCs w:val="24"/>
              </w:rPr>
            </w:pPr>
          </w:p>
        </w:tc>
        <w:tc>
          <w:tcPr>
            <w:tcW w:w="1177" w:type="dxa"/>
          </w:tcPr>
          <w:p w14:paraId="5E9B2B2A" w14:textId="77777777" w:rsidR="00EC1CD6" w:rsidRPr="00E37A49" w:rsidRDefault="00EC1CD6" w:rsidP="00E37A49">
            <w:pPr>
              <w:spacing w:line="240" w:lineRule="auto"/>
              <w:ind w:right="-630"/>
              <w:rPr>
                <w:szCs w:val="24"/>
              </w:rPr>
            </w:pPr>
          </w:p>
        </w:tc>
        <w:tc>
          <w:tcPr>
            <w:tcW w:w="1062" w:type="dxa"/>
          </w:tcPr>
          <w:p w14:paraId="01D3E1C6" w14:textId="77777777" w:rsidR="00EC1CD6" w:rsidRPr="00E37A49" w:rsidRDefault="00EC1CD6" w:rsidP="00E37A49">
            <w:pPr>
              <w:spacing w:line="240" w:lineRule="auto"/>
              <w:ind w:right="-630"/>
              <w:rPr>
                <w:szCs w:val="24"/>
              </w:rPr>
            </w:pPr>
          </w:p>
        </w:tc>
        <w:tc>
          <w:tcPr>
            <w:tcW w:w="1121" w:type="dxa"/>
          </w:tcPr>
          <w:p w14:paraId="3889118B" w14:textId="77777777" w:rsidR="00EC1CD6" w:rsidRPr="00E37A49" w:rsidRDefault="00EC1CD6" w:rsidP="00E37A49">
            <w:pPr>
              <w:spacing w:line="240" w:lineRule="auto"/>
              <w:ind w:right="-630"/>
              <w:rPr>
                <w:szCs w:val="24"/>
              </w:rPr>
            </w:pPr>
          </w:p>
        </w:tc>
        <w:tc>
          <w:tcPr>
            <w:tcW w:w="2758" w:type="dxa"/>
          </w:tcPr>
          <w:p w14:paraId="7D72C634" w14:textId="77777777" w:rsidR="00EC1CD6" w:rsidRPr="00E37A49" w:rsidRDefault="00EC1CD6" w:rsidP="00E37A49">
            <w:pPr>
              <w:spacing w:line="240" w:lineRule="auto"/>
              <w:ind w:right="-630"/>
              <w:rPr>
                <w:szCs w:val="24"/>
              </w:rPr>
            </w:pPr>
          </w:p>
        </w:tc>
        <w:tc>
          <w:tcPr>
            <w:tcW w:w="2436" w:type="dxa"/>
          </w:tcPr>
          <w:p w14:paraId="7C2F2D05" w14:textId="77777777" w:rsidR="00EC1CD6" w:rsidRPr="00E37A49" w:rsidRDefault="00EC1CD6" w:rsidP="00E37A49">
            <w:pPr>
              <w:spacing w:line="240" w:lineRule="auto"/>
              <w:ind w:right="-630"/>
              <w:rPr>
                <w:szCs w:val="24"/>
              </w:rPr>
            </w:pPr>
          </w:p>
        </w:tc>
      </w:tr>
      <w:tr w:rsidR="00EC1CD6" w:rsidRPr="00E37A49" w14:paraId="2EF1D5B7" w14:textId="38DF0D55" w:rsidTr="00EC1CD6">
        <w:tc>
          <w:tcPr>
            <w:tcW w:w="734" w:type="dxa"/>
          </w:tcPr>
          <w:p w14:paraId="7DFD1499" w14:textId="77777777" w:rsidR="00EC1CD6" w:rsidRPr="00E37A49" w:rsidRDefault="00EC1CD6" w:rsidP="00E37A49">
            <w:pPr>
              <w:spacing w:line="240" w:lineRule="auto"/>
              <w:ind w:right="-630"/>
              <w:rPr>
                <w:szCs w:val="24"/>
              </w:rPr>
            </w:pPr>
          </w:p>
        </w:tc>
        <w:tc>
          <w:tcPr>
            <w:tcW w:w="1177" w:type="dxa"/>
          </w:tcPr>
          <w:p w14:paraId="710C3767" w14:textId="77777777" w:rsidR="00EC1CD6" w:rsidRPr="00E37A49" w:rsidRDefault="00EC1CD6" w:rsidP="00E37A49">
            <w:pPr>
              <w:spacing w:line="240" w:lineRule="auto"/>
              <w:ind w:right="-630"/>
              <w:rPr>
                <w:szCs w:val="24"/>
              </w:rPr>
            </w:pPr>
          </w:p>
        </w:tc>
        <w:tc>
          <w:tcPr>
            <w:tcW w:w="1062" w:type="dxa"/>
          </w:tcPr>
          <w:p w14:paraId="7CB65423" w14:textId="77777777" w:rsidR="00EC1CD6" w:rsidRPr="00E37A49" w:rsidRDefault="00EC1CD6" w:rsidP="00E37A49">
            <w:pPr>
              <w:spacing w:line="240" w:lineRule="auto"/>
              <w:ind w:right="-630"/>
              <w:rPr>
                <w:szCs w:val="24"/>
              </w:rPr>
            </w:pPr>
          </w:p>
        </w:tc>
        <w:tc>
          <w:tcPr>
            <w:tcW w:w="1121" w:type="dxa"/>
          </w:tcPr>
          <w:p w14:paraId="79C6CE4E" w14:textId="77777777" w:rsidR="00EC1CD6" w:rsidRPr="00E37A49" w:rsidRDefault="00EC1CD6" w:rsidP="00E37A49">
            <w:pPr>
              <w:spacing w:line="240" w:lineRule="auto"/>
              <w:ind w:right="-630"/>
              <w:rPr>
                <w:szCs w:val="24"/>
              </w:rPr>
            </w:pPr>
          </w:p>
        </w:tc>
        <w:tc>
          <w:tcPr>
            <w:tcW w:w="2758" w:type="dxa"/>
          </w:tcPr>
          <w:p w14:paraId="5AE56F76" w14:textId="77777777" w:rsidR="00EC1CD6" w:rsidRPr="00E37A49" w:rsidRDefault="00EC1CD6" w:rsidP="00E37A49">
            <w:pPr>
              <w:spacing w:line="240" w:lineRule="auto"/>
              <w:ind w:right="-630"/>
              <w:rPr>
                <w:szCs w:val="24"/>
              </w:rPr>
            </w:pPr>
          </w:p>
        </w:tc>
        <w:tc>
          <w:tcPr>
            <w:tcW w:w="2436" w:type="dxa"/>
          </w:tcPr>
          <w:p w14:paraId="600F3ABD" w14:textId="77777777" w:rsidR="00EC1CD6" w:rsidRPr="00E37A49" w:rsidRDefault="00EC1CD6" w:rsidP="00E37A49">
            <w:pPr>
              <w:spacing w:line="240" w:lineRule="auto"/>
              <w:ind w:right="-630"/>
              <w:rPr>
                <w:szCs w:val="24"/>
              </w:rPr>
            </w:pPr>
          </w:p>
        </w:tc>
      </w:tr>
      <w:tr w:rsidR="00EC1CD6" w:rsidRPr="00E37A49" w14:paraId="2E8180B7" w14:textId="434D3BBA" w:rsidTr="00EC1CD6">
        <w:tc>
          <w:tcPr>
            <w:tcW w:w="734" w:type="dxa"/>
          </w:tcPr>
          <w:p w14:paraId="0EA08AC6" w14:textId="77777777" w:rsidR="00EC1CD6" w:rsidRPr="00E37A49" w:rsidRDefault="00EC1CD6" w:rsidP="00E37A49">
            <w:pPr>
              <w:spacing w:line="240" w:lineRule="auto"/>
              <w:ind w:right="-630"/>
              <w:rPr>
                <w:szCs w:val="24"/>
              </w:rPr>
            </w:pPr>
          </w:p>
        </w:tc>
        <w:tc>
          <w:tcPr>
            <w:tcW w:w="1177" w:type="dxa"/>
          </w:tcPr>
          <w:p w14:paraId="3FF897BC" w14:textId="77777777" w:rsidR="00EC1CD6" w:rsidRPr="00E37A49" w:rsidRDefault="00EC1CD6" w:rsidP="00E37A49">
            <w:pPr>
              <w:spacing w:line="240" w:lineRule="auto"/>
              <w:ind w:right="-630"/>
              <w:rPr>
                <w:szCs w:val="24"/>
              </w:rPr>
            </w:pPr>
          </w:p>
        </w:tc>
        <w:tc>
          <w:tcPr>
            <w:tcW w:w="1062" w:type="dxa"/>
          </w:tcPr>
          <w:p w14:paraId="3EE1DDEA" w14:textId="77777777" w:rsidR="00EC1CD6" w:rsidRPr="00E37A49" w:rsidRDefault="00EC1CD6" w:rsidP="00E37A49">
            <w:pPr>
              <w:spacing w:line="240" w:lineRule="auto"/>
              <w:ind w:right="-630"/>
              <w:rPr>
                <w:szCs w:val="24"/>
              </w:rPr>
            </w:pPr>
          </w:p>
        </w:tc>
        <w:tc>
          <w:tcPr>
            <w:tcW w:w="1121" w:type="dxa"/>
          </w:tcPr>
          <w:p w14:paraId="7A0B32F2" w14:textId="77777777" w:rsidR="00EC1CD6" w:rsidRPr="00E37A49" w:rsidRDefault="00EC1CD6" w:rsidP="00E37A49">
            <w:pPr>
              <w:spacing w:line="240" w:lineRule="auto"/>
              <w:ind w:right="-630"/>
              <w:rPr>
                <w:szCs w:val="24"/>
              </w:rPr>
            </w:pPr>
          </w:p>
        </w:tc>
        <w:tc>
          <w:tcPr>
            <w:tcW w:w="2758" w:type="dxa"/>
          </w:tcPr>
          <w:p w14:paraId="1AAE5F0F" w14:textId="77777777" w:rsidR="00EC1CD6" w:rsidRPr="00E37A49" w:rsidRDefault="00EC1CD6" w:rsidP="00E37A49">
            <w:pPr>
              <w:spacing w:line="240" w:lineRule="auto"/>
              <w:ind w:right="-630"/>
              <w:rPr>
                <w:szCs w:val="24"/>
              </w:rPr>
            </w:pPr>
          </w:p>
        </w:tc>
        <w:tc>
          <w:tcPr>
            <w:tcW w:w="2436" w:type="dxa"/>
          </w:tcPr>
          <w:p w14:paraId="04F92AF6" w14:textId="77777777" w:rsidR="00EC1CD6" w:rsidRPr="00E37A49" w:rsidRDefault="00EC1CD6" w:rsidP="00E37A49">
            <w:pPr>
              <w:spacing w:line="240" w:lineRule="auto"/>
              <w:ind w:right="-630"/>
              <w:rPr>
                <w:szCs w:val="24"/>
              </w:rPr>
            </w:pPr>
          </w:p>
        </w:tc>
      </w:tr>
    </w:tbl>
    <w:p w14:paraId="0DD3819B" w14:textId="77777777" w:rsidR="00822171" w:rsidRDefault="00822171" w:rsidP="00CD2D4E">
      <w:pPr>
        <w:spacing w:line="240" w:lineRule="auto"/>
        <w:ind w:right="-630"/>
        <w:jc w:val="center"/>
        <w:rPr>
          <w:sz w:val="28"/>
          <w:szCs w:val="28"/>
        </w:rPr>
      </w:pPr>
    </w:p>
    <w:p w14:paraId="061FDD38" w14:textId="77777777" w:rsidR="00822171" w:rsidRDefault="00822171" w:rsidP="00CD2D4E">
      <w:pPr>
        <w:spacing w:line="240" w:lineRule="auto"/>
        <w:ind w:right="-630"/>
        <w:jc w:val="center"/>
        <w:rPr>
          <w:sz w:val="28"/>
          <w:szCs w:val="28"/>
        </w:rPr>
      </w:pPr>
    </w:p>
    <w:p w14:paraId="0F7672E1" w14:textId="77777777" w:rsidR="00822171" w:rsidRDefault="00822171" w:rsidP="00CD2D4E">
      <w:pPr>
        <w:spacing w:line="240" w:lineRule="auto"/>
        <w:ind w:right="-630"/>
        <w:jc w:val="center"/>
        <w:rPr>
          <w:sz w:val="28"/>
          <w:szCs w:val="28"/>
        </w:rPr>
      </w:pPr>
    </w:p>
    <w:p w14:paraId="652E5E00" w14:textId="77777777" w:rsidR="008B2B48" w:rsidRDefault="008B2B48" w:rsidP="00CD2D4E">
      <w:pPr>
        <w:spacing w:line="240" w:lineRule="auto"/>
        <w:ind w:right="-630"/>
        <w:jc w:val="center"/>
        <w:rPr>
          <w:sz w:val="28"/>
          <w:szCs w:val="28"/>
        </w:rPr>
      </w:pPr>
    </w:p>
    <w:p w14:paraId="16EC3E81" w14:textId="77777777" w:rsidR="0024657F" w:rsidRDefault="0024657F" w:rsidP="0024657F">
      <w:pPr>
        <w:spacing w:line="240" w:lineRule="auto"/>
        <w:ind w:right="-630"/>
        <w:jc w:val="center"/>
        <w:rPr>
          <w:sz w:val="28"/>
          <w:szCs w:val="28"/>
        </w:rPr>
      </w:pPr>
      <w:r w:rsidRPr="00CD2D4E">
        <w:rPr>
          <w:sz w:val="28"/>
          <w:szCs w:val="28"/>
        </w:rPr>
        <w:t>The Fiesco contract</w:t>
      </w:r>
      <w:r w:rsidRPr="00CD2D4E">
        <w:rPr>
          <w:rStyle w:val="FootnoteReference"/>
          <w:sz w:val="28"/>
          <w:szCs w:val="28"/>
        </w:rPr>
        <w:footnoteReference w:id="1"/>
      </w:r>
      <w:r w:rsidRPr="00CD2D4E">
        <w:rPr>
          <w:sz w:val="28"/>
          <w:szCs w:val="28"/>
        </w:rPr>
        <w:t xml:space="preserve">  </w:t>
      </w:r>
    </w:p>
    <w:p w14:paraId="4DE71FD0" w14:textId="77777777" w:rsidR="0024657F" w:rsidRPr="00CD2D4E" w:rsidRDefault="0024657F" w:rsidP="0024657F">
      <w:pPr>
        <w:spacing w:line="240" w:lineRule="auto"/>
        <w:ind w:right="-630"/>
        <w:jc w:val="center"/>
        <w:rPr>
          <w:sz w:val="28"/>
          <w:szCs w:val="28"/>
          <w:lang w:val="es-ES"/>
        </w:rPr>
      </w:pPr>
    </w:p>
    <w:tbl>
      <w:tblPr>
        <w:tblStyle w:val="TableGrid"/>
        <w:tblW w:w="10890" w:type="dxa"/>
        <w:tblInd w:w="-1062" w:type="dxa"/>
        <w:tblLayout w:type="fixed"/>
        <w:tblLook w:val="04A0" w:firstRow="1" w:lastRow="0" w:firstColumn="1" w:lastColumn="0" w:noHBand="0" w:noVBand="1"/>
      </w:tblPr>
      <w:tblGrid>
        <w:gridCol w:w="540"/>
        <w:gridCol w:w="5130"/>
        <w:gridCol w:w="5220"/>
      </w:tblGrid>
      <w:tr w:rsidR="0024657F" w:rsidRPr="004302CA" w14:paraId="31771B8E" w14:textId="77777777" w:rsidTr="00806F14">
        <w:trPr>
          <w:trHeight w:val="2150"/>
        </w:trPr>
        <w:tc>
          <w:tcPr>
            <w:tcW w:w="540" w:type="dxa"/>
            <w:tcBorders>
              <w:top w:val="nil"/>
              <w:left w:val="nil"/>
              <w:bottom w:val="nil"/>
            </w:tcBorders>
          </w:tcPr>
          <w:p w14:paraId="0026892C" w14:textId="77777777" w:rsidR="0024657F" w:rsidRPr="004302CA" w:rsidRDefault="0024657F" w:rsidP="00806F14">
            <w:pPr>
              <w:ind w:left="-108"/>
              <w:rPr>
                <w:sz w:val="22"/>
              </w:rPr>
            </w:pPr>
            <w:r>
              <w:rPr>
                <w:sz w:val="22"/>
              </w:rPr>
              <w:t xml:space="preserve"> </w:t>
            </w:r>
            <w:r w:rsidRPr="004302CA">
              <w:rPr>
                <w:sz w:val="22"/>
              </w:rPr>
              <w:t>[1]</w:t>
            </w:r>
          </w:p>
          <w:p w14:paraId="61691A33" w14:textId="77777777" w:rsidR="0024657F" w:rsidRPr="004302CA" w:rsidRDefault="0024657F" w:rsidP="00806F14">
            <w:pPr>
              <w:rPr>
                <w:sz w:val="22"/>
              </w:rPr>
            </w:pPr>
          </w:p>
          <w:p w14:paraId="181EFFBB" w14:textId="77777777" w:rsidR="0024657F" w:rsidRPr="004302CA" w:rsidRDefault="0024657F" w:rsidP="00806F14">
            <w:pPr>
              <w:rPr>
                <w:sz w:val="22"/>
              </w:rPr>
            </w:pPr>
          </w:p>
          <w:p w14:paraId="78456BB1" w14:textId="77777777" w:rsidR="0024657F" w:rsidRPr="004302CA" w:rsidRDefault="0024657F" w:rsidP="00806F14">
            <w:pPr>
              <w:rPr>
                <w:sz w:val="22"/>
              </w:rPr>
            </w:pPr>
          </w:p>
        </w:tc>
        <w:tc>
          <w:tcPr>
            <w:tcW w:w="5130" w:type="dxa"/>
          </w:tcPr>
          <w:p w14:paraId="1A415F70" w14:textId="77777777" w:rsidR="0024657F" w:rsidRDefault="0024657F" w:rsidP="00806F14">
            <w:pPr>
              <w:spacing w:line="276" w:lineRule="auto"/>
              <w:ind w:left="-18" w:right="-18"/>
              <w:rPr>
                <w:rFonts w:ascii="Times" w:eastAsiaTheme="minorEastAsia" w:hAnsi="Times" w:cs="Times"/>
                <w:sz w:val="22"/>
                <w:lang w:val="en-US"/>
              </w:rPr>
            </w:pPr>
            <w:r>
              <w:rPr>
                <w:rFonts w:ascii="Times" w:eastAsiaTheme="minorEastAsia" w:hAnsi="Times" w:cs="Times"/>
                <w:sz w:val="22"/>
                <w:lang w:val="en-US"/>
              </w:rPr>
              <w:t>Thomas Fiesco Genoese</w:t>
            </w:r>
          </w:p>
          <w:p w14:paraId="58F70229" w14:textId="77777777" w:rsidR="0024657F" w:rsidRDefault="0024657F" w:rsidP="00806F14">
            <w:pPr>
              <w:spacing w:line="276" w:lineRule="auto"/>
              <w:ind w:left="-18" w:right="-18"/>
              <w:rPr>
                <w:rFonts w:ascii="Times" w:eastAsiaTheme="minorEastAsia" w:hAnsi="Times" w:cs="Times"/>
                <w:sz w:val="22"/>
                <w:lang w:val="en-US"/>
              </w:rPr>
            </w:pPr>
          </w:p>
          <w:p w14:paraId="171ABAC2" w14:textId="77777777" w:rsidR="0024657F" w:rsidRDefault="0024657F" w:rsidP="00806F14">
            <w:pPr>
              <w:spacing w:line="276" w:lineRule="auto"/>
              <w:ind w:left="-18" w:right="-18"/>
              <w:rPr>
                <w:rFonts w:ascii="Times" w:eastAsiaTheme="minorEastAsia" w:hAnsi="Times" w:cs="Times"/>
                <w:sz w:val="22"/>
                <w:lang w:val="en-US"/>
              </w:rPr>
            </w:pPr>
            <w:r>
              <w:rPr>
                <w:rFonts w:ascii="Times" w:eastAsiaTheme="minorEastAsia" w:hAnsi="Times" w:cs="Times"/>
                <w:sz w:val="22"/>
                <w:lang w:val="en-US"/>
              </w:rPr>
              <w:t>Asiento</w:t>
            </w:r>
          </w:p>
          <w:p w14:paraId="777B7279" w14:textId="77777777" w:rsidR="0024657F" w:rsidRDefault="0024657F" w:rsidP="00806F14">
            <w:pPr>
              <w:spacing w:line="276" w:lineRule="auto"/>
              <w:ind w:left="-18" w:right="-18"/>
              <w:rPr>
                <w:rFonts w:ascii="Times" w:eastAsiaTheme="minorEastAsia" w:hAnsi="Times" w:cs="Times"/>
                <w:sz w:val="22"/>
                <w:lang w:val="en-US"/>
              </w:rPr>
            </w:pPr>
          </w:p>
          <w:p w14:paraId="55E38F88" w14:textId="77777777" w:rsidR="0024657F" w:rsidRDefault="0024657F" w:rsidP="00806F14">
            <w:pPr>
              <w:spacing w:line="276" w:lineRule="auto"/>
              <w:ind w:left="-18" w:right="-18"/>
              <w:rPr>
                <w:rFonts w:ascii="Times" w:eastAsiaTheme="minorEastAsia" w:hAnsi="Times" w:cs="Times"/>
                <w:sz w:val="22"/>
                <w:lang w:val="en-US"/>
              </w:rPr>
            </w:pPr>
            <w:r>
              <w:rPr>
                <w:rFonts w:ascii="Times" w:eastAsiaTheme="minorEastAsia" w:hAnsi="Times" w:cs="Times"/>
                <w:sz w:val="22"/>
                <w:lang w:val="en-US"/>
              </w:rPr>
              <w:t>Taken with him the third of April 591 on 300,000 escudos to be delivered in Flanders for matters in the service of His Majesty</w:t>
            </w:r>
          </w:p>
          <w:p w14:paraId="16062CC0" w14:textId="77777777" w:rsidR="0024657F" w:rsidRPr="004302CA" w:rsidRDefault="0024657F" w:rsidP="00806F14">
            <w:pPr>
              <w:spacing w:line="276" w:lineRule="auto"/>
              <w:ind w:left="-18" w:right="-18"/>
              <w:rPr>
                <w:sz w:val="22"/>
              </w:rPr>
            </w:pPr>
            <w:r>
              <w:rPr>
                <w:rFonts w:ascii="Times" w:eastAsiaTheme="minorEastAsia" w:hAnsi="Times" w:cs="Times"/>
                <w:sz w:val="22"/>
                <w:lang w:val="en-US"/>
              </w:rPr>
              <w:t>The King</w:t>
            </w:r>
          </w:p>
        </w:tc>
        <w:tc>
          <w:tcPr>
            <w:tcW w:w="5220" w:type="dxa"/>
          </w:tcPr>
          <w:p w14:paraId="05EF7B26" w14:textId="77777777" w:rsidR="0024657F" w:rsidRDefault="0024657F" w:rsidP="00806F14">
            <w:pPr>
              <w:widowControl w:val="0"/>
              <w:autoSpaceDE w:val="0"/>
              <w:autoSpaceDN w:val="0"/>
              <w:adjustRightInd w:val="0"/>
              <w:spacing w:line="240" w:lineRule="auto"/>
              <w:jc w:val="left"/>
              <w:rPr>
                <w:rFonts w:asciiTheme="majorHAnsi" w:eastAsiaTheme="minorEastAsia" w:hAnsiTheme="majorHAnsi"/>
                <w:sz w:val="20"/>
                <w:szCs w:val="20"/>
                <w:lang w:val="en-US"/>
              </w:rPr>
            </w:pPr>
            <w:r w:rsidRPr="00F52157">
              <w:rPr>
                <w:rFonts w:asciiTheme="majorHAnsi" w:eastAsiaTheme="minorEastAsia" w:hAnsiTheme="majorHAnsi"/>
                <w:sz w:val="20"/>
                <w:szCs w:val="20"/>
                <w:lang w:val="en-US"/>
              </w:rPr>
              <w:t>Thomas Fiesco ginoves</w:t>
            </w:r>
          </w:p>
          <w:p w14:paraId="4F541986" w14:textId="77777777" w:rsidR="0024657F" w:rsidRPr="00F52157" w:rsidRDefault="0024657F" w:rsidP="00806F14">
            <w:pPr>
              <w:widowControl w:val="0"/>
              <w:autoSpaceDE w:val="0"/>
              <w:autoSpaceDN w:val="0"/>
              <w:adjustRightInd w:val="0"/>
              <w:spacing w:line="240" w:lineRule="auto"/>
              <w:jc w:val="left"/>
              <w:rPr>
                <w:rFonts w:asciiTheme="majorHAnsi" w:eastAsiaTheme="minorEastAsia" w:hAnsiTheme="majorHAnsi"/>
                <w:sz w:val="20"/>
                <w:szCs w:val="20"/>
                <w:lang w:val="en-US"/>
              </w:rPr>
            </w:pPr>
          </w:p>
          <w:p w14:paraId="686416C6" w14:textId="77777777" w:rsidR="0024657F" w:rsidRDefault="0024657F" w:rsidP="00806F14">
            <w:pPr>
              <w:widowControl w:val="0"/>
              <w:autoSpaceDE w:val="0"/>
              <w:autoSpaceDN w:val="0"/>
              <w:adjustRightInd w:val="0"/>
              <w:spacing w:line="240" w:lineRule="auto"/>
              <w:jc w:val="left"/>
              <w:rPr>
                <w:rFonts w:asciiTheme="majorHAnsi" w:eastAsiaTheme="minorEastAsia" w:hAnsiTheme="majorHAnsi"/>
                <w:sz w:val="20"/>
                <w:szCs w:val="20"/>
                <w:lang w:val="en-US"/>
              </w:rPr>
            </w:pPr>
            <w:r>
              <w:rPr>
                <w:rFonts w:asciiTheme="majorHAnsi" w:eastAsiaTheme="minorEastAsia" w:hAnsiTheme="majorHAnsi"/>
                <w:sz w:val="20"/>
                <w:szCs w:val="20"/>
                <w:lang w:val="en-US"/>
              </w:rPr>
              <w:t>a</w:t>
            </w:r>
            <w:r w:rsidRPr="00F52157">
              <w:rPr>
                <w:rFonts w:asciiTheme="majorHAnsi" w:eastAsiaTheme="minorEastAsia" w:hAnsiTheme="majorHAnsi"/>
                <w:sz w:val="20"/>
                <w:szCs w:val="20"/>
                <w:lang w:val="en-US"/>
              </w:rPr>
              <w:t>siento</w:t>
            </w:r>
          </w:p>
          <w:p w14:paraId="62CA95C0" w14:textId="77777777" w:rsidR="0024657F" w:rsidRPr="00F52157" w:rsidRDefault="0024657F" w:rsidP="00806F14">
            <w:pPr>
              <w:widowControl w:val="0"/>
              <w:autoSpaceDE w:val="0"/>
              <w:autoSpaceDN w:val="0"/>
              <w:adjustRightInd w:val="0"/>
              <w:spacing w:line="240" w:lineRule="auto"/>
              <w:jc w:val="left"/>
              <w:rPr>
                <w:rFonts w:asciiTheme="majorHAnsi" w:eastAsiaTheme="minorEastAsia" w:hAnsiTheme="majorHAnsi"/>
                <w:sz w:val="20"/>
                <w:szCs w:val="20"/>
                <w:lang w:val="en-US"/>
              </w:rPr>
            </w:pPr>
          </w:p>
          <w:p w14:paraId="10DFCF34" w14:textId="77777777" w:rsidR="0024657F" w:rsidRPr="00F52157" w:rsidRDefault="0024657F" w:rsidP="00806F14">
            <w:pPr>
              <w:widowControl w:val="0"/>
              <w:autoSpaceDE w:val="0"/>
              <w:autoSpaceDN w:val="0"/>
              <w:adjustRightInd w:val="0"/>
              <w:spacing w:line="240" w:lineRule="auto"/>
              <w:jc w:val="left"/>
              <w:rPr>
                <w:rFonts w:asciiTheme="majorHAnsi" w:eastAsiaTheme="minorEastAsia" w:hAnsiTheme="majorHAnsi"/>
                <w:sz w:val="20"/>
                <w:szCs w:val="20"/>
                <w:lang w:val="en-US"/>
              </w:rPr>
            </w:pPr>
            <w:r>
              <w:rPr>
                <w:rFonts w:asciiTheme="majorHAnsi" w:eastAsiaTheme="minorEastAsia" w:hAnsiTheme="majorHAnsi"/>
                <w:sz w:val="20"/>
                <w:szCs w:val="20"/>
                <w:lang w:val="en-US"/>
              </w:rPr>
              <w:t xml:space="preserve">Con </w:t>
            </w:r>
            <w:r w:rsidRPr="00F52157">
              <w:rPr>
                <w:rFonts w:asciiTheme="majorHAnsi" w:eastAsiaTheme="minorEastAsia" w:hAnsiTheme="majorHAnsi"/>
                <w:sz w:val="20"/>
                <w:szCs w:val="20"/>
                <w:lang w:val="en-US"/>
              </w:rPr>
              <w:t>el tomado en tres de abril de 591 sobre 300.000</w:t>
            </w:r>
          </w:p>
          <w:p w14:paraId="751CB94E" w14:textId="77777777" w:rsidR="0024657F" w:rsidRPr="00F52157" w:rsidRDefault="0024657F" w:rsidP="00806F14">
            <w:pPr>
              <w:widowControl w:val="0"/>
              <w:autoSpaceDE w:val="0"/>
              <w:autoSpaceDN w:val="0"/>
              <w:adjustRightInd w:val="0"/>
              <w:spacing w:line="240" w:lineRule="auto"/>
              <w:jc w:val="left"/>
              <w:rPr>
                <w:rFonts w:asciiTheme="majorHAnsi" w:eastAsiaTheme="minorEastAsia" w:hAnsiTheme="majorHAnsi"/>
                <w:sz w:val="20"/>
                <w:szCs w:val="20"/>
                <w:lang w:val="en-US"/>
              </w:rPr>
            </w:pPr>
            <w:r w:rsidRPr="00F52157">
              <w:rPr>
                <w:rFonts w:asciiTheme="majorHAnsi" w:eastAsiaTheme="minorEastAsia" w:hAnsiTheme="majorHAnsi"/>
                <w:sz w:val="20"/>
                <w:szCs w:val="20"/>
                <w:lang w:val="en-US"/>
              </w:rPr>
              <w:t>escudos para proveer en Flandes para cosas del servicio</w:t>
            </w:r>
          </w:p>
          <w:p w14:paraId="69FDE71C" w14:textId="77777777" w:rsidR="0024657F" w:rsidRDefault="0024657F" w:rsidP="00806F14">
            <w:pPr>
              <w:widowControl w:val="0"/>
              <w:autoSpaceDE w:val="0"/>
              <w:autoSpaceDN w:val="0"/>
              <w:adjustRightInd w:val="0"/>
              <w:spacing w:line="240" w:lineRule="auto"/>
              <w:jc w:val="left"/>
              <w:rPr>
                <w:rFonts w:asciiTheme="majorHAnsi" w:eastAsiaTheme="minorEastAsia" w:hAnsiTheme="majorHAnsi"/>
                <w:sz w:val="20"/>
                <w:szCs w:val="20"/>
                <w:lang w:val="en-US"/>
              </w:rPr>
            </w:pPr>
            <w:r>
              <w:rPr>
                <w:rFonts w:asciiTheme="majorHAnsi" w:eastAsiaTheme="minorEastAsia" w:hAnsiTheme="majorHAnsi"/>
                <w:sz w:val="20"/>
                <w:szCs w:val="20"/>
                <w:lang w:val="en-US"/>
              </w:rPr>
              <w:t>de su m</w:t>
            </w:r>
            <w:r w:rsidRPr="00F52157">
              <w:rPr>
                <w:rFonts w:asciiTheme="majorHAnsi" w:eastAsiaTheme="minorEastAsia" w:hAnsiTheme="majorHAnsi"/>
                <w:sz w:val="20"/>
                <w:szCs w:val="20"/>
                <w:lang w:val="en-US"/>
              </w:rPr>
              <w:t>ajestad</w:t>
            </w:r>
          </w:p>
          <w:p w14:paraId="4C980E17" w14:textId="77777777" w:rsidR="0024657F" w:rsidRPr="00F52157" w:rsidRDefault="0024657F" w:rsidP="00806F14">
            <w:pPr>
              <w:widowControl w:val="0"/>
              <w:autoSpaceDE w:val="0"/>
              <w:autoSpaceDN w:val="0"/>
              <w:adjustRightInd w:val="0"/>
              <w:spacing w:line="240" w:lineRule="auto"/>
              <w:jc w:val="left"/>
              <w:rPr>
                <w:rFonts w:asciiTheme="majorHAnsi" w:eastAsiaTheme="minorEastAsia" w:hAnsiTheme="majorHAnsi"/>
                <w:sz w:val="20"/>
                <w:szCs w:val="20"/>
                <w:lang w:val="en-US"/>
              </w:rPr>
            </w:pPr>
          </w:p>
          <w:p w14:paraId="006157EF" w14:textId="77777777" w:rsidR="0024657F" w:rsidRPr="00F52157" w:rsidRDefault="0024657F" w:rsidP="00806F14">
            <w:pPr>
              <w:widowControl w:val="0"/>
              <w:autoSpaceDE w:val="0"/>
              <w:autoSpaceDN w:val="0"/>
              <w:adjustRightInd w:val="0"/>
              <w:spacing w:after="120" w:line="276" w:lineRule="auto"/>
              <w:ind w:left="36" w:right="-18"/>
              <w:jc w:val="left"/>
              <w:rPr>
                <w:rFonts w:asciiTheme="majorHAnsi" w:eastAsiaTheme="minorEastAsia" w:hAnsiTheme="majorHAnsi" w:cs="Times"/>
                <w:sz w:val="20"/>
                <w:szCs w:val="20"/>
                <w:lang w:val="en-US"/>
              </w:rPr>
            </w:pPr>
            <w:r w:rsidRPr="00F52157">
              <w:rPr>
                <w:rFonts w:asciiTheme="majorHAnsi" w:eastAsiaTheme="minorEastAsia" w:hAnsiTheme="majorHAnsi"/>
                <w:sz w:val="20"/>
                <w:szCs w:val="20"/>
                <w:lang w:val="en-US"/>
              </w:rPr>
              <w:t>El Rey</w:t>
            </w:r>
          </w:p>
        </w:tc>
      </w:tr>
    </w:tbl>
    <w:p w14:paraId="4168E51D" w14:textId="77777777" w:rsidR="0024657F" w:rsidRDefault="0024657F" w:rsidP="0024657F">
      <w:pPr>
        <w:rPr>
          <w:sz w:val="22"/>
        </w:rPr>
      </w:pPr>
    </w:p>
    <w:tbl>
      <w:tblPr>
        <w:tblStyle w:val="TableGrid"/>
        <w:tblW w:w="10890" w:type="dxa"/>
        <w:tblInd w:w="-1062" w:type="dxa"/>
        <w:tblLayout w:type="fixed"/>
        <w:tblLook w:val="04A0" w:firstRow="1" w:lastRow="0" w:firstColumn="1" w:lastColumn="0" w:noHBand="0" w:noVBand="1"/>
      </w:tblPr>
      <w:tblGrid>
        <w:gridCol w:w="540"/>
        <w:gridCol w:w="5130"/>
        <w:gridCol w:w="5220"/>
      </w:tblGrid>
      <w:tr w:rsidR="0024657F" w:rsidRPr="004302CA" w14:paraId="5BD0565A" w14:textId="77777777" w:rsidTr="00806F14">
        <w:trPr>
          <w:trHeight w:val="2150"/>
        </w:trPr>
        <w:tc>
          <w:tcPr>
            <w:tcW w:w="540" w:type="dxa"/>
            <w:tcBorders>
              <w:top w:val="nil"/>
              <w:left w:val="nil"/>
              <w:bottom w:val="nil"/>
            </w:tcBorders>
          </w:tcPr>
          <w:p w14:paraId="702A592E" w14:textId="77777777" w:rsidR="0024657F" w:rsidRPr="004302CA" w:rsidRDefault="0024657F" w:rsidP="00806F14">
            <w:pPr>
              <w:ind w:left="-108"/>
              <w:rPr>
                <w:sz w:val="22"/>
              </w:rPr>
            </w:pPr>
          </w:p>
          <w:p w14:paraId="23AC3D23" w14:textId="77777777" w:rsidR="0024657F" w:rsidRPr="004302CA" w:rsidRDefault="0024657F" w:rsidP="00806F14">
            <w:pPr>
              <w:rPr>
                <w:sz w:val="22"/>
              </w:rPr>
            </w:pPr>
          </w:p>
          <w:p w14:paraId="21B23245" w14:textId="77777777" w:rsidR="0024657F" w:rsidRPr="004302CA" w:rsidRDefault="0024657F" w:rsidP="00806F14">
            <w:pPr>
              <w:rPr>
                <w:sz w:val="22"/>
              </w:rPr>
            </w:pPr>
            <w:r>
              <w:rPr>
                <w:sz w:val="22"/>
              </w:rPr>
              <w:t>(A)</w:t>
            </w:r>
          </w:p>
          <w:p w14:paraId="4C3F50A4" w14:textId="77777777" w:rsidR="0024657F" w:rsidRPr="004302CA" w:rsidRDefault="0024657F" w:rsidP="00806F14">
            <w:pPr>
              <w:rPr>
                <w:sz w:val="22"/>
              </w:rPr>
            </w:pPr>
          </w:p>
        </w:tc>
        <w:tc>
          <w:tcPr>
            <w:tcW w:w="5130" w:type="dxa"/>
          </w:tcPr>
          <w:p w14:paraId="340579AC" w14:textId="77777777" w:rsidR="0024657F" w:rsidRPr="004302CA" w:rsidRDefault="0024657F" w:rsidP="00806F14">
            <w:pPr>
              <w:spacing w:line="276" w:lineRule="auto"/>
              <w:ind w:left="-18" w:right="-18"/>
              <w:rPr>
                <w:sz w:val="22"/>
              </w:rPr>
            </w:pPr>
            <w:r w:rsidRPr="004302CA">
              <w:rPr>
                <w:rFonts w:ascii="Times" w:eastAsiaTheme="minorEastAsia" w:hAnsi="Times" w:cs="Times"/>
                <w:sz w:val="22"/>
                <w:lang w:val="en-US"/>
              </w:rPr>
              <w:t xml:space="preserve">By my command it is agreed with Tomas </w:t>
            </w:r>
            <w:r>
              <w:rPr>
                <w:rFonts w:ascii="Times" w:eastAsiaTheme="minorEastAsia" w:hAnsi="Times" w:cs="Times"/>
                <w:sz w:val="22"/>
                <w:lang w:val="en-US"/>
              </w:rPr>
              <w:t xml:space="preserve">Fiesco Genoese </w:t>
            </w:r>
            <w:r w:rsidRPr="004302CA">
              <w:rPr>
                <w:rFonts w:ascii="Times" w:eastAsiaTheme="minorEastAsia" w:hAnsi="Times" w:cs="Times"/>
                <w:sz w:val="22"/>
                <w:lang w:val="en-US"/>
              </w:rPr>
              <w:t>on 300,000 escudos </w:t>
            </w:r>
            <w:r>
              <w:rPr>
                <w:rFonts w:ascii="Times" w:eastAsiaTheme="minorEastAsia" w:hAnsi="Times" w:cs="Times"/>
                <w:sz w:val="22"/>
                <w:lang w:val="en-US"/>
              </w:rPr>
              <w:t xml:space="preserve"> </w:t>
            </w:r>
            <w:r w:rsidRPr="004302CA">
              <w:rPr>
                <w:rFonts w:ascii="Times" w:eastAsiaTheme="minorEastAsia" w:hAnsi="Times" w:cs="Times"/>
                <w:sz w:val="22"/>
                <w:lang w:val="en-US"/>
              </w:rPr>
              <w:t>to be provided for my service in Antwerp</w:t>
            </w:r>
            <w:r>
              <w:rPr>
                <w:rFonts w:ascii="Times" w:eastAsiaTheme="minorEastAsia" w:hAnsi="Times" w:cs="Times"/>
                <w:sz w:val="22"/>
                <w:lang w:val="en-US"/>
              </w:rPr>
              <w:t>,</w:t>
            </w:r>
            <w:r w:rsidRPr="004302CA">
              <w:rPr>
                <w:rFonts w:ascii="Times" w:eastAsiaTheme="minorEastAsia" w:hAnsi="Times" w:cs="Times"/>
                <w:sz w:val="22"/>
                <w:lang w:val="en-US"/>
              </w:rPr>
              <w:t xml:space="preserve"> Dunkirk</w:t>
            </w:r>
            <w:r>
              <w:rPr>
                <w:rFonts w:ascii="Times" w:eastAsiaTheme="minorEastAsia" w:hAnsi="Times" w:cs="Times"/>
                <w:sz w:val="22"/>
                <w:lang w:val="en-US"/>
              </w:rPr>
              <w:t>,</w:t>
            </w:r>
            <w:r w:rsidRPr="004302CA">
              <w:rPr>
                <w:rFonts w:ascii="Times" w:eastAsiaTheme="minorEastAsia" w:hAnsi="Times" w:cs="Times"/>
                <w:sz w:val="22"/>
                <w:lang w:val="en-US"/>
              </w:rPr>
              <w:t xml:space="preserve"> Lille or Namur </w:t>
            </w:r>
            <w:r>
              <w:rPr>
                <w:rFonts w:ascii="Times" w:eastAsiaTheme="minorEastAsia" w:hAnsi="Times" w:cs="Times"/>
                <w:sz w:val="22"/>
                <w:lang w:val="en-US"/>
              </w:rPr>
              <w:t>in</w:t>
            </w:r>
            <w:r w:rsidRPr="004302CA">
              <w:rPr>
                <w:rFonts w:ascii="Times" w:eastAsiaTheme="minorEastAsia" w:hAnsi="Times" w:cs="Times"/>
                <w:sz w:val="22"/>
                <w:lang w:val="en-US"/>
              </w:rPr>
              <w:t xml:space="preserve"> my est</w:t>
            </w:r>
            <w:r>
              <w:rPr>
                <w:rFonts w:ascii="Times" w:eastAsiaTheme="minorEastAsia" w:hAnsi="Times" w:cs="Times"/>
                <w:sz w:val="22"/>
                <w:lang w:val="en-US"/>
              </w:rPr>
              <w:t>ates of Flanders, or in Besanço</w:t>
            </w:r>
            <w:r w:rsidRPr="004302CA">
              <w:rPr>
                <w:rFonts w:ascii="Times" w:eastAsiaTheme="minorEastAsia" w:hAnsi="Times" w:cs="Times"/>
                <w:sz w:val="22"/>
                <w:lang w:val="en-US"/>
              </w:rPr>
              <w:t xml:space="preserve">n or Gray </w:t>
            </w:r>
            <w:r>
              <w:rPr>
                <w:rFonts w:ascii="Times" w:eastAsiaTheme="minorEastAsia" w:hAnsi="Times" w:cs="Times"/>
                <w:sz w:val="22"/>
                <w:lang w:val="en-US"/>
              </w:rPr>
              <w:t>in</w:t>
            </w:r>
            <w:r w:rsidRPr="004302CA">
              <w:rPr>
                <w:rFonts w:ascii="Times" w:eastAsiaTheme="minorEastAsia" w:hAnsi="Times" w:cs="Times"/>
                <w:sz w:val="22"/>
                <w:lang w:val="en-US"/>
              </w:rPr>
              <w:t xml:space="preserve"> my county of Burgundy</w:t>
            </w:r>
            <w:r>
              <w:rPr>
                <w:rFonts w:ascii="Times" w:eastAsiaTheme="minorEastAsia" w:hAnsi="Times" w:cs="Times"/>
                <w:sz w:val="22"/>
                <w:lang w:val="en-US"/>
              </w:rPr>
              <w:t>,</w:t>
            </w:r>
            <w:r w:rsidRPr="004302CA">
              <w:rPr>
                <w:rFonts w:ascii="Times" w:eastAsiaTheme="minorEastAsia" w:hAnsi="Times" w:cs="Times"/>
                <w:sz w:val="22"/>
                <w:lang w:val="en-US"/>
              </w:rPr>
              <w:t xml:space="preserve"> or in Monluel or Chambery in the duchy of Savoy </w:t>
            </w:r>
            <w:r>
              <w:rPr>
                <w:rFonts w:ascii="Times" w:eastAsiaTheme="minorEastAsia" w:hAnsi="Times" w:cs="Times"/>
                <w:sz w:val="22"/>
                <w:lang w:val="en-US"/>
              </w:rPr>
              <w:t>as follows</w:t>
            </w:r>
            <w:r w:rsidRPr="004302CA">
              <w:rPr>
                <w:rFonts w:ascii="Times" w:eastAsiaTheme="minorEastAsia" w:hAnsi="Times" w:cs="Times"/>
                <w:sz w:val="22"/>
                <w:lang w:val="en-US"/>
              </w:rPr>
              <w:t>. The 300,000 escudos</w:t>
            </w:r>
            <w:r>
              <w:rPr>
                <w:rFonts w:ascii="Times" w:eastAsiaTheme="minorEastAsia" w:hAnsi="Times" w:cs="Times"/>
                <w:sz w:val="22"/>
                <w:lang w:val="en-US"/>
              </w:rPr>
              <w:t xml:space="preserve"> </w:t>
            </w:r>
            <w:r w:rsidRPr="004302CA">
              <w:rPr>
                <w:rFonts w:ascii="Times" w:eastAsiaTheme="minorEastAsia" w:hAnsi="Times" w:cs="Times"/>
                <w:sz w:val="22"/>
                <w:lang w:val="en-US"/>
              </w:rPr>
              <w:t>have</w:t>
            </w:r>
            <w:r>
              <w:rPr>
                <w:rFonts w:ascii="Times" w:eastAsiaTheme="minorEastAsia" w:hAnsi="Times" w:cs="Times"/>
                <w:sz w:val="22"/>
                <w:lang w:val="en-US"/>
              </w:rPr>
              <w:t xml:space="preserve"> to be disbursed in 10 payments.</w:t>
            </w:r>
          </w:p>
        </w:tc>
        <w:tc>
          <w:tcPr>
            <w:tcW w:w="5220" w:type="dxa"/>
          </w:tcPr>
          <w:p w14:paraId="51198A02" w14:textId="77777777" w:rsidR="0024657F" w:rsidRPr="004302CA" w:rsidRDefault="0024657F" w:rsidP="00806F14">
            <w:pPr>
              <w:widowControl w:val="0"/>
              <w:autoSpaceDE w:val="0"/>
              <w:autoSpaceDN w:val="0"/>
              <w:adjustRightInd w:val="0"/>
              <w:spacing w:after="120" w:line="276" w:lineRule="auto"/>
              <w:ind w:left="36" w:right="-18"/>
              <w:jc w:val="left"/>
              <w:rPr>
                <w:rFonts w:asciiTheme="majorHAnsi" w:eastAsiaTheme="minorEastAsia" w:hAnsiTheme="majorHAnsi" w:cs="Times"/>
                <w:sz w:val="22"/>
                <w:lang w:val="en-US"/>
              </w:rPr>
            </w:pPr>
            <w:r w:rsidRPr="004302CA">
              <w:rPr>
                <w:rFonts w:asciiTheme="majorHAnsi" w:eastAsiaTheme="minorEastAsia" w:hAnsiTheme="majorHAnsi" w:cs="Times"/>
                <w:sz w:val="20"/>
                <w:szCs w:val="20"/>
                <w:lang w:val="en-US"/>
              </w:rPr>
              <w:t xml:space="preserve">Lo que por mi mandado se asienta y concierta con Tomas Fiesco ginoves sobre </w:t>
            </w:r>
            <w:r w:rsidRPr="00F52157">
              <w:rPr>
                <w:rFonts w:asciiTheme="majorHAnsi" w:eastAsiaTheme="minorEastAsia" w:hAnsiTheme="majorHAnsi" w:cs="Times"/>
                <w:sz w:val="20"/>
                <w:szCs w:val="20"/>
                <w:lang w:val="en-US"/>
              </w:rPr>
              <w:t>trescientos</w:t>
            </w:r>
            <w:r w:rsidRPr="004302CA">
              <w:rPr>
                <w:rFonts w:asciiTheme="majorHAnsi" w:eastAsiaTheme="minorEastAsia" w:hAnsiTheme="majorHAnsi" w:cs="Times"/>
                <w:sz w:val="20"/>
                <w:szCs w:val="20"/>
                <w:lang w:val="en-US"/>
              </w:rPr>
              <w:t xml:space="preserve"> mil escudos que por servirme a de proveer en Amberes o Dunquerque o Lila o Namur de lo</w:t>
            </w:r>
            <w:r>
              <w:rPr>
                <w:rFonts w:asciiTheme="majorHAnsi" w:eastAsiaTheme="minorEastAsia" w:hAnsiTheme="majorHAnsi" w:cs="Times"/>
                <w:sz w:val="20"/>
                <w:szCs w:val="20"/>
                <w:lang w:val="en-US"/>
              </w:rPr>
              <w:t>s mis estados de Flandes o Viç</w:t>
            </w:r>
            <w:r w:rsidRPr="004302CA">
              <w:rPr>
                <w:rFonts w:asciiTheme="majorHAnsi" w:eastAsiaTheme="minorEastAsia" w:hAnsiTheme="majorHAnsi" w:cs="Times"/>
                <w:sz w:val="20"/>
                <w:szCs w:val="20"/>
                <w:lang w:val="en-US"/>
              </w:rPr>
              <w:t xml:space="preserve">anzon o Gray del mi condado de Borgoña o Monluel o Chamberi en el ducado de Saboya es lo siguiente: </w:t>
            </w:r>
          </w:p>
        </w:tc>
      </w:tr>
    </w:tbl>
    <w:p w14:paraId="628D9C8D" w14:textId="77777777" w:rsidR="0024657F" w:rsidRPr="0043185A" w:rsidRDefault="0024657F" w:rsidP="0024657F">
      <w:pPr>
        <w:ind w:left="-630"/>
        <w:rPr>
          <w:rFonts w:ascii="American Typewriter" w:hAnsi="American Typewriter"/>
          <w:sz w:val="22"/>
        </w:rPr>
      </w:pPr>
    </w:p>
    <w:tbl>
      <w:tblPr>
        <w:tblStyle w:val="TableGrid"/>
        <w:tblW w:w="10890" w:type="dxa"/>
        <w:tblInd w:w="-1062" w:type="dxa"/>
        <w:tblLayout w:type="fixed"/>
        <w:tblLook w:val="04A0" w:firstRow="1" w:lastRow="0" w:firstColumn="1" w:lastColumn="0" w:noHBand="0" w:noVBand="1"/>
      </w:tblPr>
      <w:tblGrid>
        <w:gridCol w:w="540"/>
        <w:gridCol w:w="5130"/>
        <w:gridCol w:w="5220"/>
      </w:tblGrid>
      <w:tr w:rsidR="0024657F" w:rsidRPr="004302CA" w14:paraId="1D2F2A3B" w14:textId="77777777" w:rsidTr="00806F14">
        <w:trPr>
          <w:trHeight w:val="2240"/>
        </w:trPr>
        <w:tc>
          <w:tcPr>
            <w:tcW w:w="540" w:type="dxa"/>
            <w:tcBorders>
              <w:top w:val="nil"/>
              <w:left w:val="nil"/>
              <w:bottom w:val="nil"/>
            </w:tcBorders>
          </w:tcPr>
          <w:p w14:paraId="6DBBAF9A" w14:textId="77777777" w:rsidR="0024657F" w:rsidRPr="004302CA" w:rsidRDefault="0024657F" w:rsidP="00806F14">
            <w:pPr>
              <w:rPr>
                <w:sz w:val="22"/>
              </w:rPr>
            </w:pPr>
            <w:r>
              <w:rPr>
                <w:sz w:val="22"/>
              </w:rPr>
              <w:t>[2]</w:t>
            </w:r>
          </w:p>
          <w:p w14:paraId="544C93BE" w14:textId="77777777" w:rsidR="0024657F" w:rsidRPr="004302CA" w:rsidRDefault="0024657F" w:rsidP="00806F14">
            <w:pPr>
              <w:rPr>
                <w:sz w:val="22"/>
              </w:rPr>
            </w:pPr>
          </w:p>
          <w:p w14:paraId="18CCAFFA" w14:textId="77777777" w:rsidR="0024657F" w:rsidRPr="004302CA" w:rsidRDefault="0024657F" w:rsidP="00806F14">
            <w:pPr>
              <w:rPr>
                <w:sz w:val="22"/>
              </w:rPr>
            </w:pPr>
            <w:r>
              <w:rPr>
                <w:sz w:val="22"/>
              </w:rPr>
              <w:t>(B)</w:t>
            </w:r>
          </w:p>
        </w:tc>
        <w:tc>
          <w:tcPr>
            <w:tcW w:w="5130" w:type="dxa"/>
          </w:tcPr>
          <w:p w14:paraId="7F87B606" w14:textId="77777777" w:rsidR="0024657F" w:rsidRPr="0043185A" w:rsidRDefault="0024657F" w:rsidP="00806F14">
            <w:pPr>
              <w:widowControl w:val="0"/>
              <w:autoSpaceDE w:val="0"/>
              <w:autoSpaceDN w:val="0"/>
              <w:adjustRightInd w:val="0"/>
              <w:spacing w:after="120" w:line="276" w:lineRule="auto"/>
              <w:ind w:right="72"/>
              <w:rPr>
                <w:rFonts w:ascii="Times" w:eastAsiaTheme="minorEastAsia" w:hAnsi="Times" w:cs="Times"/>
                <w:sz w:val="22"/>
                <w:lang w:val="en-US"/>
              </w:rPr>
            </w:pPr>
            <w:r w:rsidRPr="002047D1">
              <w:rPr>
                <w:rFonts w:ascii="Times" w:eastAsiaTheme="minorEastAsia" w:hAnsi="Times" w:cs="Times"/>
                <w:sz w:val="22"/>
                <w:lang w:val="en-US"/>
              </w:rPr>
              <w:t>The first payment at the end of this month of April, of 61,500 escudos, and the nine remaining payments of 26,500 escudos each, starting with the first at the end of the following month of May, and the others at intervals of 30 days such that the last payment has to be at the end of January of the coming year of 592, with no delay whatsoever in this schedule.</w:t>
            </w:r>
          </w:p>
        </w:tc>
        <w:tc>
          <w:tcPr>
            <w:tcW w:w="5220" w:type="dxa"/>
          </w:tcPr>
          <w:p w14:paraId="145F0AD4" w14:textId="77777777" w:rsidR="0024657F" w:rsidRPr="0043185A" w:rsidRDefault="0024657F" w:rsidP="00806F14">
            <w:pPr>
              <w:widowControl w:val="0"/>
              <w:autoSpaceDE w:val="0"/>
              <w:autoSpaceDN w:val="0"/>
              <w:adjustRightInd w:val="0"/>
              <w:spacing w:after="240" w:line="276" w:lineRule="auto"/>
              <w:ind w:right="72"/>
              <w:rPr>
                <w:rFonts w:asciiTheme="majorHAnsi" w:eastAsiaTheme="minorEastAsia" w:hAnsiTheme="majorHAnsi" w:cs="Times"/>
                <w:sz w:val="20"/>
                <w:szCs w:val="20"/>
                <w:lang w:val="en-US"/>
              </w:rPr>
            </w:pPr>
            <w:r w:rsidRPr="002047D1">
              <w:rPr>
                <w:rFonts w:asciiTheme="majorHAnsi" w:eastAsiaTheme="minorEastAsia" w:hAnsiTheme="majorHAnsi" w:cs="Times"/>
                <w:sz w:val="20"/>
                <w:szCs w:val="20"/>
                <w:lang w:val="en-US"/>
              </w:rPr>
              <w:t>La primera en fin de este mes de abril d</w:t>
            </w:r>
            <w:r>
              <w:rPr>
                <w:rFonts w:asciiTheme="majorHAnsi" w:eastAsiaTheme="minorEastAsia" w:hAnsiTheme="majorHAnsi" w:cs="Times"/>
                <w:sz w:val="20"/>
                <w:szCs w:val="20"/>
                <w:lang w:val="en-US"/>
              </w:rPr>
              <w:t>e 61,500 es</w:t>
            </w:r>
            <w:r w:rsidRPr="002047D1">
              <w:rPr>
                <w:rFonts w:asciiTheme="majorHAnsi" w:eastAsiaTheme="minorEastAsia" w:hAnsiTheme="majorHAnsi" w:cs="Times"/>
                <w:sz w:val="20"/>
                <w:szCs w:val="20"/>
                <w:lang w:val="en-US"/>
              </w:rPr>
              <w:t xml:space="preserve">cudos y las nueve pagas restantes a 26,500 escudos cada una comenzando la primera en fin del mes de mayo luego siguiente y las </w:t>
            </w:r>
            <w:r>
              <w:rPr>
                <w:rFonts w:asciiTheme="majorHAnsi" w:eastAsiaTheme="minorEastAsia" w:hAnsiTheme="majorHAnsi" w:cs="Times"/>
                <w:sz w:val="20"/>
                <w:szCs w:val="20"/>
                <w:lang w:val="en-US"/>
              </w:rPr>
              <w:t>otras de treinta en treinta dí</w:t>
            </w:r>
            <w:r w:rsidRPr="002047D1">
              <w:rPr>
                <w:rFonts w:asciiTheme="majorHAnsi" w:eastAsiaTheme="minorEastAsia" w:hAnsiTheme="majorHAnsi" w:cs="Times"/>
                <w:sz w:val="20"/>
                <w:szCs w:val="20"/>
                <w:lang w:val="en-US"/>
              </w:rPr>
              <w:t>as luego s</w:t>
            </w:r>
            <w:r>
              <w:rPr>
                <w:rFonts w:asciiTheme="majorHAnsi" w:eastAsiaTheme="minorEastAsia" w:hAnsiTheme="majorHAnsi" w:cs="Times"/>
                <w:sz w:val="20"/>
                <w:szCs w:val="20"/>
                <w:lang w:val="en-US"/>
              </w:rPr>
              <w:t>igu- ientes de manera que la ú</w:t>
            </w:r>
            <w:r w:rsidRPr="002047D1">
              <w:rPr>
                <w:rFonts w:asciiTheme="majorHAnsi" w:eastAsiaTheme="minorEastAsia" w:hAnsiTheme="majorHAnsi" w:cs="Times"/>
                <w:sz w:val="20"/>
                <w:szCs w:val="20"/>
                <w:lang w:val="en-US"/>
              </w:rPr>
              <w:t>ltima paga a</w:t>
            </w:r>
            <w:r>
              <w:rPr>
                <w:rFonts w:asciiTheme="majorHAnsi" w:eastAsiaTheme="minorEastAsia" w:hAnsiTheme="majorHAnsi" w:cs="Times"/>
                <w:sz w:val="20"/>
                <w:szCs w:val="20"/>
                <w:lang w:val="en-US"/>
              </w:rPr>
              <w:t xml:space="preserve"> de ser en fin de enero del añ</w:t>
            </w:r>
            <w:r w:rsidRPr="002047D1">
              <w:rPr>
                <w:rFonts w:asciiTheme="majorHAnsi" w:eastAsiaTheme="minorEastAsia" w:hAnsiTheme="majorHAnsi" w:cs="Times"/>
                <w:sz w:val="20"/>
                <w:szCs w:val="20"/>
                <w:lang w:val="en-US"/>
              </w:rPr>
              <w:t>o que viene de 592 sin qu</w:t>
            </w:r>
            <w:r>
              <w:rPr>
                <w:rFonts w:asciiTheme="majorHAnsi" w:eastAsiaTheme="minorEastAsia" w:hAnsiTheme="majorHAnsi" w:cs="Times"/>
                <w:sz w:val="20"/>
                <w:szCs w:val="20"/>
                <w:lang w:val="en-US"/>
              </w:rPr>
              <w:t>e en ello aya falta ni dilació</w:t>
            </w:r>
            <w:r w:rsidRPr="002047D1">
              <w:rPr>
                <w:rFonts w:asciiTheme="majorHAnsi" w:eastAsiaTheme="minorEastAsia" w:hAnsiTheme="majorHAnsi" w:cs="Times"/>
                <w:sz w:val="20"/>
                <w:szCs w:val="20"/>
                <w:lang w:val="en-US"/>
              </w:rPr>
              <w:t xml:space="preserve">n alguna </w:t>
            </w:r>
          </w:p>
        </w:tc>
      </w:tr>
    </w:tbl>
    <w:p w14:paraId="3573CA4A" w14:textId="77777777" w:rsidR="0024657F" w:rsidRDefault="0024657F" w:rsidP="0024657F">
      <w:pPr>
        <w:spacing w:line="240" w:lineRule="auto"/>
        <w:jc w:val="left"/>
        <w:rPr>
          <w:sz w:val="22"/>
        </w:rPr>
      </w:pPr>
    </w:p>
    <w:p w14:paraId="36243CD8" w14:textId="77777777" w:rsidR="0024657F" w:rsidRDefault="0024657F" w:rsidP="0024657F">
      <w:pPr>
        <w:spacing w:line="276" w:lineRule="auto"/>
        <w:ind w:left="-630"/>
        <w:rPr>
          <w:rFonts w:ascii="American Typewriter" w:hAnsi="American Typewriter"/>
          <w:sz w:val="22"/>
        </w:rPr>
      </w:pPr>
      <w:r>
        <w:rPr>
          <w:rFonts w:ascii="American Typewriter" w:hAnsi="American Typewriter"/>
          <w:sz w:val="22"/>
        </w:rPr>
        <w:t xml:space="preserve"> </w:t>
      </w:r>
    </w:p>
    <w:tbl>
      <w:tblPr>
        <w:tblStyle w:val="TableGrid"/>
        <w:tblW w:w="10890" w:type="dxa"/>
        <w:tblInd w:w="-1062" w:type="dxa"/>
        <w:tblLayout w:type="fixed"/>
        <w:tblLook w:val="04A0" w:firstRow="1" w:lastRow="0" w:firstColumn="1" w:lastColumn="0" w:noHBand="0" w:noVBand="1"/>
      </w:tblPr>
      <w:tblGrid>
        <w:gridCol w:w="540"/>
        <w:gridCol w:w="5130"/>
        <w:gridCol w:w="5220"/>
      </w:tblGrid>
      <w:tr w:rsidR="0024657F" w:rsidRPr="004302CA" w14:paraId="20036E38" w14:textId="77777777" w:rsidTr="00806F14">
        <w:trPr>
          <w:trHeight w:val="2240"/>
        </w:trPr>
        <w:tc>
          <w:tcPr>
            <w:tcW w:w="540" w:type="dxa"/>
            <w:tcBorders>
              <w:top w:val="nil"/>
              <w:left w:val="nil"/>
              <w:bottom w:val="nil"/>
            </w:tcBorders>
          </w:tcPr>
          <w:p w14:paraId="273EFAA5" w14:textId="77777777" w:rsidR="0024657F" w:rsidRPr="004302CA" w:rsidRDefault="0024657F" w:rsidP="00806F14">
            <w:pPr>
              <w:rPr>
                <w:sz w:val="22"/>
              </w:rPr>
            </w:pPr>
          </w:p>
          <w:p w14:paraId="36224D0E" w14:textId="77777777" w:rsidR="0024657F" w:rsidRDefault="0024657F" w:rsidP="00806F14">
            <w:pPr>
              <w:rPr>
                <w:sz w:val="22"/>
              </w:rPr>
            </w:pPr>
            <w:r>
              <w:rPr>
                <w:sz w:val="22"/>
              </w:rPr>
              <w:t>(C)</w:t>
            </w:r>
          </w:p>
          <w:p w14:paraId="5CF2E601" w14:textId="77777777" w:rsidR="0024657F" w:rsidRDefault="0024657F" w:rsidP="00806F14">
            <w:pPr>
              <w:rPr>
                <w:sz w:val="22"/>
              </w:rPr>
            </w:pPr>
            <w:r>
              <w:rPr>
                <w:noProof/>
                <w:sz w:val="22"/>
                <w:lang w:val="en-US"/>
              </w:rPr>
              <mc:AlternateContent>
                <mc:Choice Requires="wps">
                  <w:drawing>
                    <wp:anchor distT="0" distB="0" distL="114300" distR="114300" simplePos="0" relativeHeight="251659264" behindDoc="0" locked="0" layoutInCell="1" allowOverlap="1" wp14:anchorId="43B872C7" wp14:editId="1618208D">
                      <wp:simplePos x="0" y="0"/>
                      <wp:positionH relativeFrom="column">
                        <wp:posOffset>217170</wp:posOffset>
                      </wp:positionH>
                      <wp:positionV relativeFrom="paragraph">
                        <wp:posOffset>215900</wp:posOffset>
                      </wp:positionV>
                      <wp:extent cx="0" cy="1485900"/>
                      <wp:effectExtent l="25400" t="0" r="25400" b="12700"/>
                      <wp:wrapNone/>
                      <wp:docPr id="1" name="Straight Connector 1"/>
                      <wp:cNvGraphicFramePr/>
                      <a:graphic xmlns:a="http://schemas.openxmlformats.org/drawingml/2006/main">
                        <a:graphicData uri="http://schemas.microsoft.com/office/word/2010/wordprocessingShape">
                          <wps:wsp>
                            <wps:cNvCnPr/>
                            <wps:spPr>
                              <a:xfrm>
                                <a:off x="0" y="0"/>
                                <a:ext cx="0" cy="1485900"/>
                              </a:xfrm>
                              <a:prstGeom prst="line">
                                <a:avLst/>
                              </a:prstGeom>
                              <a:ln w="38100" cmpd="sng">
                                <a:solidFill>
                                  <a:srgbClr val="008000"/>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pt,17pt" to="17.1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" strokecolor="green" strokeweight="3pt">
                      <v:stroke dashstyle="3 1" joinstyle="miter"/>
                    </v:line>
                  </w:pict>
                </mc:Fallback>
              </mc:AlternateContent>
            </w:r>
          </w:p>
          <w:p w14:paraId="6D6E9EFC" w14:textId="77777777" w:rsidR="0024657F" w:rsidRDefault="0024657F" w:rsidP="00806F14">
            <w:pPr>
              <w:rPr>
                <w:sz w:val="22"/>
              </w:rPr>
            </w:pPr>
          </w:p>
          <w:p w14:paraId="47D61598" w14:textId="77777777" w:rsidR="0024657F" w:rsidRDefault="0024657F" w:rsidP="00806F14">
            <w:pPr>
              <w:rPr>
                <w:sz w:val="22"/>
              </w:rPr>
            </w:pPr>
          </w:p>
          <w:p w14:paraId="7B073F5B" w14:textId="77777777" w:rsidR="0024657F" w:rsidRDefault="0024657F" w:rsidP="00806F14">
            <w:pPr>
              <w:rPr>
                <w:sz w:val="22"/>
              </w:rPr>
            </w:pPr>
          </w:p>
          <w:p w14:paraId="60168FC6" w14:textId="77777777" w:rsidR="0024657F" w:rsidRDefault="0024657F" w:rsidP="00806F14">
            <w:pPr>
              <w:rPr>
                <w:sz w:val="22"/>
              </w:rPr>
            </w:pPr>
          </w:p>
          <w:p w14:paraId="5C9699BC" w14:textId="77777777" w:rsidR="0024657F" w:rsidRDefault="0024657F" w:rsidP="00806F14">
            <w:pPr>
              <w:rPr>
                <w:sz w:val="22"/>
              </w:rPr>
            </w:pPr>
          </w:p>
          <w:p w14:paraId="1894B656" w14:textId="77777777" w:rsidR="0024657F" w:rsidRDefault="0024657F" w:rsidP="00806F14">
            <w:pPr>
              <w:rPr>
                <w:sz w:val="22"/>
              </w:rPr>
            </w:pPr>
          </w:p>
          <w:p w14:paraId="1C23D072" w14:textId="77777777" w:rsidR="0024657F" w:rsidRPr="004302CA" w:rsidRDefault="0024657F" w:rsidP="00806F14">
            <w:pPr>
              <w:rPr>
                <w:sz w:val="22"/>
              </w:rPr>
            </w:pPr>
            <w:r>
              <w:rPr>
                <w:sz w:val="22"/>
              </w:rPr>
              <w:t>[3]</w:t>
            </w:r>
          </w:p>
        </w:tc>
        <w:tc>
          <w:tcPr>
            <w:tcW w:w="5130" w:type="dxa"/>
          </w:tcPr>
          <w:p w14:paraId="250058AB" w14:textId="77777777" w:rsidR="0024657F" w:rsidRPr="0043185A" w:rsidRDefault="0024657F" w:rsidP="00806F14">
            <w:pPr>
              <w:widowControl w:val="0"/>
              <w:autoSpaceDE w:val="0"/>
              <w:autoSpaceDN w:val="0"/>
              <w:adjustRightInd w:val="0"/>
              <w:spacing w:after="120" w:line="276" w:lineRule="auto"/>
              <w:ind w:right="72"/>
              <w:rPr>
                <w:rFonts w:ascii="Times" w:eastAsiaTheme="minorEastAsia" w:hAnsi="Times" w:cs="Times"/>
                <w:sz w:val="22"/>
                <w:lang w:val="en-US"/>
              </w:rPr>
            </w:pPr>
            <w:r w:rsidRPr="002047D1">
              <w:rPr>
                <w:rFonts w:ascii="Times" w:eastAsiaTheme="minorEastAsia" w:hAnsi="Times" w:cs="Times"/>
                <w:sz w:val="22"/>
                <w:lang w:val="en-US"/>
              </w:rPr>
              <w:t>The said 300,000 escudos</w:t>
            </w:r>
            <w:r>
              <w:rPr>
                <w:rFonts w:ascii="Times" w:eastAsiaTheme="minorEastAsia" w:hAnsi="Times" w:cs="Times"/>
                <w:sz w:val="22"/>
                <w:lang w:val="en-US"/>
              </w:rPr>
              <w:t xml:space="preserve"> have to be paid to said Thoma</w:t>
            </w:r>
            <w:r w:rsidRPr="002047D1">
              <w:rPr>
                <w:rFonts w:ascii="Times" w:eastAsiaTheme="minorEastAsia" w:hAnsi="Times" w:cs="Times"/>
                <w:sz w:val="22"/>
                <w:lang w:val="en-US"/>
              </w:rPr>
              <w:t>s Fiesco at the rate of 425 mrs per escudo which amount to 127,500,000 mrs</w:t>
            </w:r>
            <w:r>
              <w:rPr>
                <w:rFonts w:ascii="Times" w:eastAsiaTheme="minorEastAsia" w:hAnsi="Times" w:cs="Times"/>
                <w:sz w:val="22"/>
                <w:lang w:val="en-US"/>
              </w:rPr>
              <w:t xml:space="preserve"> </w:t>
            </w:r>
            <w:r w:rsidRPr="002047D1">
              <w:rPr>
                <w:rFonts w:ascii="Times" w:eastAsiaTheme="minorEastAsia" w:hAnsi="Times" w:cs="Times"/>
                <w:sz w:val="22"/>
                <w:lang w:val="en-US"/>
              </w:rPr>
              <w:t xml:space="preserve">about which I will command that he should be given upon his request a licence for the export from this kingdoms in escudos of gold or reales of silver once or multiple times through any passage, pass or harbor between these and their neighbors and likewise he will be given passports for the </w:t>
            </w:r>
            <w:r>
              <w:rPr>
                <w:rFonts w:ascii="Times" w:eastAsiaTheme="minorEastAsia" w:hAnsi="Times" w:cs="Times"/>
                <w:sz w:val="22"/>
                <w:lang w:val="en-US"/>
              </w:rPr>
              <w:t>kingdoms of the Crown of Aragon, Valencia or Cataluña and ce</w:t>
            </w:r>
            <w:r w:rsidRPr="002047D1">
              <w:rPr>
                <w:rFonts w:ascii="Times" w:eastAsiaTheme="minorEastAsia" w:hAnsi="Times" w:cs="Times"/>
                <w:sz w:val="22"/>
                <w:lang w:val="en-US"/>
              </w:rPr>
              <w:t>dulas for embarkment in galleys or in other ships as our own money in the usual form. They are to be paid and discharged in the following manner</w:t>
            </w:r>
          </w:p>
        </w:tc>
        <w:tc>
          <w:tcPr>
            <w:tcW w:w="5220" w:type="dxa"/>
          </w:tcPr>
          <w:p w14:paraId="195654E4" w14:textId="77777777" w:rsidR="0024657F" w:rsidRPr="0043185A" w:rsidRDefault="0024657F" w:rsidP="00806F14">
            <w:pPr>
              <w:widowControl w:val="0"/>
              <w:autoSpaceDE w:val="0"/>
              <w:autoSpaceDN w:val="0"/>
              <w:adjustRightInd w:val="0"/>
              <w:spacing w:after="240" w:line="276" w:lineRule="auto"/>
              <w:ind w:right="72"/>
              <w:rPr>
                <w:rFonts w:ascii="Times" w:eastAsiaTheme="minorEastAsia" w:hAnsi="Times" w:cs="Times"/>
                <w:sz w:val="30"/>
                <w:szCs w:val="30"/>
                <w:lang w:val="en-US"/>
              </w:rPr>
            </w:pPr>
            <w:r w:rsidRPr="002047D1">
              <w:rPr>
                <w:rFonts w:ascii="Calibri" w:eastAsiaTheme="minorEastAsia" w:hAnsi="Calibri" w:cs="Times"/>
                <w:sz w:val="20"/>
                <w:szCs w:val="20"/>
                <w:lang w:val="en-US"/>
              </w:rPr>
              <w:t>Los quales dichos 300,0</w:t>
            </w:r>
            <w:r>
              <w:rPr>
                <w:rFonts w:ascii="Calibri" w:eastAsiaTheme="minorEastAsia" w:hAnsi="Calibri" w:cs="Times"/>
                <w:sz w:val="20"/>
                <w:szCs w:val="20"/>
                <w:lang w:val="en-US"/>
              </w:rPr>
              <w:t>00 se an de pagar al dicho Tomá</w:t>
            </w:r>
            <w:r w:rsidRPr="002047D1">
              <w:rPr>
                <w:rFonts w:ascii="Calibri" w:eastAsiaTheme="minorEastAsia" w:hAnsi="Calibri" w:cs="Times"/>
                <w:sz w:val="20"/>
                <w:szCs w:val="20"/>
                <w:lang w:val="en-US"/>
              </w:rPr>
              <w:t>s Fiesco a 425 mrs cada escudo que montan 127,500,000 mrs de los quales le mandare dar y darle desde luego quando y como lo pidiere licencia y facultad para que los pueda sacar y saque destos reynos en escudos de oro o en reales de plata en una o en m</w:t>
            </w:r>
            <w:r>
              <w:rPr>
                <w:rFonts w:ascii="Calibri" w:eastAsiaTheme="minorEastAsia" w:hAnsi="Calibri" w:cs="Times"/>
                <w:sz w:val="20"/>
                <w:szCs w:val="20"/>
                <w:lang w:val="en-US"/>
              </w:rPr>
              <w:t xml:space="preserve">ás </w:t>
            </w:r>
            <w:r w:rsidRPr="002047D1">
              <w:rPr>
                <w:rFonts w:ascii="Calibri" w:eastAsiaTheme="minorEastAsia" w:hAnsi="Calibri" w:cs="Times"/>
                <w:sz w:val="20"/>
                <w:szCs w:val="20"/>
                <w:lang w:val="en-US"/>
              </w:rPr>
              <w:t>veces por qualesquier passos y puertos de mar y tierra que aya entre ellos y los otros con quien confinan y ansi mismo se le dar</w:t>
            </w:r>
            <w:r>
              <w:rPr>
                <w:rFonts w:ascii="Calibri" w:eastAsiaTheme="minorEastAsia" w:hAnsi="Calibri" w:cs="Times"/>
                <w:sz w:val="20"/>
                <w:szCs w:val="20"/>
                <w:lang w:val="en-US"/>
              </w:rPr>
              <w:t>án los</w:t>
            </w:r>
            <w:r w:rsidRPr="002047D1">
              <w:rPr>
                <w:rFonts w:ascii="Calibri" w:eastAsiaTheme="minorEastAsia" w:hAnsi="Calibri" w:cs="Times"/>
                <w:sz w:val="20"/>
                <w:szCs w:val="20"/>
                <w:lang w:val="en-US"/>
              </w:rPr>
              <w:t xml:space="preserve"> pasaportes para los reynos de la Corona de Arag</w:t>
            </w:r>
            <w:r>
              <w:rPr>
                <w:rFonts w:ascii="Calibri" w:eastAsiaTheme="minorEastAsia" w:hAnsi="Calibri" w:cs="Times"/>
                <w:sz w:val="20"/>
                <w:szCs w:val="20"/>
                <w:lang w:val="en-US"/>
              </w:rPr>
              <w:t>ón,</w:t>
            </w:r>
            <w:r w:rsidRPr="002047D1">
              <w:rPr>
                <w:rFonts w:ascii="Calibri" w:eastAsiaTheme="minorEastAsia" w:hAnsi="Calibri" w:cs="Times"/>
                <w:sz w:val="20"/>
                <w:szCs w:val="20"/>
                <w:lang w:val="en-US"/>
              </w:rPr>
              <w:t xml:space="preserve"> Valencia</w:t>
            </w:r>
            <w:r>
              <w:rPr>
                <w:rFonts w:ascii="Calibri" w:eastAsiaTheme="minorEastAsia" w:hAnsi="Calibri" w:cs="Times"/>
                <w:sz w:val="20"/>
                <w:szCs w:val="20"/>
                <w:lang w:val="en-US"/>
              </w:rPr>
              <w:t xml:space="preserve"> </w:t>
            </w:r>
            <w:r w:rsidRPr="002047D1">
              <w:rPr>
                <w:rFonts w:ascii="Calibri" w:eastAsiaTheme="minorEastAsia" w:hAnsi="Calibri" w:cs="Times"/>
                <w:sz w:val="20"/>
                <w:szCs w:val="20"/>
                <w:lang w:val="en-US"/>
              </w:rPr>
              <w:t>o Catalu</w:t>
            </w:r>
            <w:r>
              <w:rPr>
                <w:rFonts w:ascii="Calibri" w:eastAsiaTheme="minorEastAsia" w:hAnsi="Calibri" w:cs="Times"/>
                <w:sz w:val="20"/>
                <w:szCs w:val="20"/>
                <w:lang w:val="en-US"/>
              </w:rPr>
              <w:t>ñ</w:t>
            </w:r>
            <w:r w:rsidRPr="002047D1">
              <w:rPr>
                <w:rFonts w:ascii="Calibri" w:eastAsiaTheme="minorEastAsia" w:hAnsi="Calibri" w:cs="Times"/>
                <w:sz w:val="20"/>
                <w:szCs w:val="20"/>
                <w:lang w:val="en-US"/>
              </w:rPr>
              <w:t>a y c</w:t>
            </w:r>
            <w:r>
              <w:rPr>
                <w:rFonts w:ascii="Calibri" w:eastAsiaTheme="minorEastAsia" w:hAnsi="Calibri" w:cs="Times"/>
                <w:sz w:val="20"/>
                <w:szCs w:val="20"/>
                <w:lang w:val="en-US"/>
              </w:rPr>
              <w:t>é</w:t>
            </w:r>
            <w:r w:rsidRPr="002047D1">
              <w:rPr>
                <w:rFonts w:ascii="Calibri" w:eastAsiaTheme="minorEastAsia" w:hAnsi="Calibri" w:cs="Times"/>
                <w:sz w:val="20"/>
                <w:szCs w:val="20"/>
                <w:lang w:val="en-US"/>
              </w:rPr>
              <w:t>dulas para que se embarq</w:t>
            </w:r>
            <w:r>
              <w:rPr>
                <w:rFonts w:ascii="Calibri" w:eastAsiaTheme="minorEastAsia" w:hAnsi="Calibri" w:cs="Times"/>
                <w:sz w:val="20"/>
                <w:szCs w:val="20"/>
                <w:lang w:val="en-US"/>
              </w:rPr>
              <w:t>uen en galeras o en otros naví</w:t>
            </w:r>
            <w:r w:rsidRPr="002047D1">
              <w:rPr>
                <w:rFonts w:ascii="Calibri" w:eastAsiaTheme="minorEastAsia" w:hAnsi="Calibri" w:cs="Times"/>
                <w:sz w:val="20"/>
                <w:szCs w:val="20"/>
                <w:lang w:val="en-US"/>
              </w:rPr>
              <w:t>os como dinero nuestro en la forma acostumbrada y se le an de pagar y librar en esta manera.</w:t>
            </w:r>
            <w:r w:rsidRPr="002047D1">
              <w:rPr>
                <w:rFonts w:ascii="Times" w:eastAsiaTheme="minorEastAsia" w:hAnsi="Times" w:cs="Times"/>
                <w:sz w:val="30"/>
                <w:szCs w:val="30"/>
                <w:lang w:val="en-US"/>
              </w:rPr>
              <w:t xml:space="preserve"> </w:t>
            </w:r>
          </w:p>
        </w:tc>
      </w:tr>
    </w:tbl>
    <w:p w14:paraId="3EA82772" w14:textId="77777777" w:rsidR="0024657F" w:rsidRDefault="0024657F" w:rsidP="0024657F">
      <w:pPr>
        <w:spacing w:line="276" w:lineRule="auto"/>
        <w:ind w:left="-630"/>
        <w:rPr>
          <w:rFonts w:ascii="American Typewriter" w:hAnsi="American Typewriter"/>
          <w:sz w:val="22"/>
        </w:rPr>
      </w:pPr>
    </w:p>
    <w:p w14:paraId="53FE16BB" w14:textId="77777777" w:rsidR="0024657F" w:rsidRPr="0043185A" w:rsidRDefault="0024657F" w:rsidP="0024657F">
      <w:pPr>
        <w:spacing w:line="276" w:lineRule="auto"/>
        <w:ind w:left="-630"/>
        <w:rPr>
          <w:rFonts w:ascii="American Typewriter" w:hAnsi="American Typewriter"/>
          <w:sz w:val="22"/>
        </w:rPr>
      </w:pPr>
      <w:r>
        <w:rPr>
          <w:rFonts w:ascii="American Typewriter" w:hAnsi="American Typewriter"/>
          <w:sz w:val="22"/>
        </w:rPr>
        <w:t xml:space="preserve"> </w:t>
      </w:r>
    </w:p>
    <w:p w14:paraId="55BAE75D" w14:textId="77777777" w:rsidR="0024657F" w:rsidRDefault="0024657F" w:rsidP="0024657F">
      <w:pPr>
        <w:spacing w:line="240" w:lineRule="auto"/>
        <w:jc w:val="left"/>
        <w:rPr>
          <w:sz w:val="22"/>
        </w:rPr>
      </w:pPr>
    </w:p>
    <w:tbl>
      <w:tblPr>
        <w:tblStyle w:val="TableGrid"/>
        <w:tblW w:w="10890" w:type="dxa"/>
        <w:tblInd w:w="-1062" w:type="dxa"/>
        <w:tblLayout w:type="fixed"/>
        <w:tblLook w:val="04A0" w:firstRow="1" w:lastRow="0" w:firstColumn="1" w:lastColumn="0" w:noHBand="0" w:noVBand="1"/>
      </w:tblPr>
      <w:tblGrid>
        <w:gridCol w:w="540"/>
        <w:gridCol w:w="5130"/>
        <w:gridCol w:w="5220"/>
      </w:tblGrid>
      <w:tr w:rsidR="0024657F" w:rsidRPr="004302CA" w14:paraId="715DCAA5" w14:textId="77777777" w:rsidTr="00806F14">
        <w:trPr>
          <w:trHeight w:val="2528"/>
        </w:trPr>
        <w:tc>
          <w:tcPr>
            <w:tcW w:w="540" w:type="dxa"/>
            <w:tcBorders>
              <w:top w:val="nil"/>
              <w:left w:val="nil"/>
              <w:bottom w:val="nil"/>
            </w:tcBorders>
          </w:tcPr>
          <w:p w14:paraId="7E4AB60B" w14:textId="77777777" w:rsidR="0024657F" w:rsidRDefault="0024657F" w:rsidP="00806F14">
            <w:pPr>
              <w:ind w:left="-108"/>
              <w:rPr>
                <w:sz w:val="22"/>
              </w:rPr>
            </w:pPr>
            <w:r>
              <w:rPr>
                <w:sz w:val="22"/>
              </w:rPr>
              <w:t xml:space="preserve"> (D)</w:t>
            </w:r>
          </w:p>
          <w:p w14:paraId="1336CD58" w14:textId="77777777" w:rsidR="0024657F" w:rsidRDefault="0024657F" w:rsidP="00806F14">
            <w:pPr>
              <w:rPr>
                <w:sz w:val="22"/>
              </w:rPr>
            </w:pPr>
          </w:p>
          <w:p w14:paraId="38705A7F" w14:textId="77777777" w:rsidR="0024657F" w:rsidRDefault="0024657F" w:rsidP="00806F14">
            <w:pPr>
              <w:rPr>
                <w:sz w:val="22"/>
              </w:rPr>
            </w:pPr>
            <w:r>
              <w:rPr>
                <w:sz w:val="22"/>
              </w:rPr>
              <w:t>(E)</w:t>
            </w:r>
          </w:p>
          <w:p w14:paraId="494C9673" w14:textId="77777777" w:rsidR="0024657F" w:rsidRDefault="0024657F" w:rsidP="00806F14">
            <w:pPr>
              <w:rPr>
                <w:sz w:val="22"/>
              </w:rPr>
            </w:pPr>
            <w:r>
              <w:rPr>
                <w:noProof/>
                <w:sz w:val="22"/>
                <w:lang w:val="en-US"/>
              </w:rPr>
              <mc:AlternateContent>
                <mc:Choice Requires="wps">
                  <w:drawing>
                    <wp:anchor distT="0" distB="0" distL="114300" distR="114300" simplePos="0" relativeHeight="251660288" behindDoc="0" locked="0" layoutInCell="1" allowOverlap="1" wp14:anchorId="36A5760C" wp14:editId="06A24AF8">
                      <wp:simplePos x="0" y="0"/>
                      <wp:positionH relativeFrom="column">
                        <wp:posOffset>217170</wp:posOffset>
                      </wp:positionH>
                      <wp:positionV relativeFrom="paragraph">
                        <wp:posOffset>67945</wp:posOffset>
                      </wp:positionV>
                      <wp:extent cx="0" cy="1143000"/>
                      <wp:effectExtent l="25400" t="0" r="25400" b="0"/>
                      <wp:wrapNone/>
                      <wp:docPr id="3" name="Straight Connector 3"/>
                      <wp:cNvGraphicFramePr/>
                      <a:graphic xmlns:a="http://schemas.openxmlformats.org/drawingml/2006/main">
                        <a:graphicData uri="http://schemas.microsoft.com/office/word/2010/wordprocessingShape">
                          <wps:wsp>
                            <wps:cNvCnPr/>
                            <wps:spPr>
                              <a:xfrm>
                                <a:off x="0" y="0"/>
                                <a:ext cx="0" cy="1143000"/>
                              </a:xfrm>
                              <a:prstGeom prst="line">
                                <a:avLst/>
                              </a:prstGeom>
                              <a:ln w="38100" cmpd="sng">
                                <a:solidFill>
                                  <a:srgbClr val="008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5.35pt" to="17.1pt,9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" strokecolor="green" strokeweight="3pt">
                      <v:stroke dashstyle="dash" joinstyle="miter"/>
                    </v:line>
                  </w:pict>
                </mc:Fallback>
              </mc:AlternateContent>
            </w:r>
          </w:p>
          <w:p w14:paraId="1A348B3A" w14:textId="77777777" w:rsidR="0024657F" w:rsidRPr="004302CA" w:rsidRDefault="0024657F" w:rsidP="00806F14">
            <w:pPr>
              <w:rPr>
                <w:sz w:val="22"/>
              </w:rPr>
            </w:pPr>
          </w:p>
        </w:tc>
        <w:tc>
          <w:tcPr>
            <w:tcW w:w="5130" w:type="dxa"/>
          </w:tcPr>
          <w:p w14:paraId="6CCDF48D" w14:textId="77777777" w:rsidR="0024657F" w:rsidRDefault="0024657F" w:rsidP="00806F14">
            <w:pPr>
              <w:widowControl w:val="0"/>
              <w:autoSpaceDE w:val="0"/>
              <w:autoSpaceDN w:val="0"/>
              <w:adjustRightInd w:val="0"/>
              <w:spacing w:after="120" w:line="276" w:lineRule="auto"/>
              <w:ind w:right="72"/>
              <w:rPr>
                <w:rFonts w:ascii="Times" w:eastAsiaTheme="minorEastAsia" w:hAnsi="Times" w:cs="Times"/>
                <w:sz w:val="22"/>
                <w:lang w:val="en-US"/>
              </w:rPr>
            </w:pPr>
            <w:r>
              <w:rPr>
                <w:rFonts w:ascii="Times" w:eastAsiaTheme="minorEastAsia" w:hAnsi="Times" w:cs="Times"/>
                <w:sz w:val="22"/>
                <w:lang w:val="en-US"/>
              </w:rPr>
              <w:t>28,125,000 mrs</w:t>
            </w:r>
            <w:r w:rsidRPr="002047D1">
              <w:rPr>
                <w:rFonts w:ascii="Times" w:eastAsiaTheme="minorEastAsia" w:hAnsi="Times" w:cs="Times"/>
                <w:sz w:val="22"/>
                <w:lang w:val="en-US"/>
              </w:rPr>
              <w:t xml:space="preserve"> in reales cash in th</w:t>
            </w:r>
            <w:r>
              <w:rPr>
                <w:rFonts w:ascii="Times" w:eastAsiaTheme="minorEastAsia" w:hAnsi="Times" w:cs="Times"/>
                <w:sz w:val="22"/>
                <w:lang w:val="en-US"/>
              </w:rPr>
              <w:t>is</w:t>
            </w:r>
            <w:r w:rsidRPr="002047D1">
              <w:rPr>
                <w:rFonts w:ascii="Times" w:eastAsiaTheme="minorEastAsia" w:hAnsi="Times" w:cs="Times"/>
                <w:sz w:val="22"/>
                <w:lang w:val="en-US"/>
              </w:rPr>
              <w:t xml:space="preserve"> Court </w:t>
            </w:r>
            <w:r>
              <w:rPr>
                <w:rFonts w:ascii="Times" w:eastAsiaTheme="minorEastAsia" w:hAnsi="Times" w:cs="Times"/>
                <w:sz w:val="22"/>
                <w:lang w:val="en-US"/>
              </w:rPr>
              <w:t xml:space="preserve">[Madrid] </w:t>
            </w:r>
            <w:r w:rsidRPr="002047D1">
              <w:rPr>
                <w:rFonts w:ascii="Times" w:eastAsiaTheme="minorEastAsia" w:hAnsi="Times" w:cs="Times"/>
                <w:sz w:val="22"/>
                <w:lang w:val="en-US"/>
              </w:rPr>
              <w:t>without any delay whatsoever.</w:t>
            </w:r>
          </w:p>
          <w:p w14:paraId="342BC62D" w14:textId="77777777" w:rsidR="0024657F" w:rsidRPr="004302CA" w:rsidRDefault="0024657F" w:rsidP="00806F14">
            <w:pPr>
              <w:widowControl w:val="0"/>
              <w:autoSpaceDE w:val="0"/>
              <w:autoSpaceDN w:val="0"/>
              <w:adjustRightInd w:val="0"/>
              <w:spacing w:after="120" w:line="276" w:lineRule="auto"/>
              <w:ind w:right="72"/>
              <w:rPr>
                <w:rFonts w:ascii="Times" w:eastAsiaTheme="minorEastAsia" w:hAnsi="Times" w:cs="Times"/>
                <w:sz w:val="22"/>
                <w:lang w:val="en-US"/>
              </w:rPr>
            </w:pPr>
            <w:r>
              <w:rPr>
                <w:rFonts w:ascii="Times" w:eastAsiaTheme="minorEastAsia" w:hAnsi="Times" w:cs="Times"/>
                <w:sz w:val="22"/>
                <w:lang w:val="en-US"/>
              </w:rPr>
              <w:t>9,275,000 mrs</w:t>
            </w:r>
            <w:r w:rsidRPr="002047D1">
              <w:rPr>
                <w:rFonts w:ascii="Times" w:eastAsiaTheme="minorEastAsia" w:hAnsi="Times" w:cs="Times"/>
                <w:sz w:val="22"/>
                <w:lang w:val="en-US"/>
              </w:rPr>
              <w:t xml:space="preserve"> from the service of the 8 millones that were conceded to me by my kingdoms in the payment at the end of May of the present year where he needs to be paid, and if not received in the said service, he will be paid in alcabal</w:t>
            </w:r>
            <w:r>
              <w:rPr>
                <w:rFonts w:ascii="Times" w:eastAsiaTheme="minorEastAsia" w:hAnsi="Times" w:cs="Times"/>
                <w:sz w:val="22"/>
                <w:lang w:val="en-US"/>
              </w:rPr>
              <w:t>a</w:t>
            </w:r>
            <w:r w:rsidRPr="002047D1">
              <w:rPr>
                <w:rFonts w:ascii="Times" w:eastAsiaTheme="minorEastAsia" w:hAnsi="Times" w:cs="Times"/>
                <w:sz w:val="22"/>
                <w:lang w:val="en-US"/>
              </w:rPr>
              <w:t>s</w:t>
            </w:r>
            <w:r>
              <w:rPr>
                <w:rFonts w:ascii="Times" w:eastAsiaTheme="minorEastAsia" w:hAnsi="Times" w:cs="Times"/>
                <w:sz w:val="22"/>
                <w:lang w:val="en-US"/>
              </w:rPr>
              <w:t xml:space="preserve"> or any farmed income that are </w:t>
            </w:r>
            <w:r w:rsidRPr="002047D1">
              <w:rPr>
                <w:rFonts w:ascii="Times" w:eastAsiaTheme="minorEastAsia" w:hAnsi="Times" w:cs="Times"/>
                <w:sz w:val="22"/>
                <w:lang w:val="en-US"/>
              </w:rPr>
              <w:t>administrated in my kingdoms and without lien for the said day at the end of May where he demands to receive it.</w:t>
            </w:r>
          </w:p>
        </w:tc>
        <w:tc>
          <w:tcPr>
            <w:tcW w:w="5220" w:type="dxa"/>
          </w:tcPr>
          <w:p w14:paraId="0E5E770E" w14:textId="77777777" w:rsidR="0024657F" w:rsidRDefault="0024657F" w:rsidP="00806F14">
            <w:pPr>
              <w:widowControl w:val="0"/>
              <w:autoSpaceDE w:val="0"/>
              <w:autoSpaceDN w:val="0"/>
              <w:adjustRightInd w:val="0"/>
              <w:spacing w:after="240" w:line="276" w:lineRule="auto"/>
              <w:ind w:right="72"/>
              <w:rPr>
                <w:rFonts w:ascii="Calibri" w:eastAsiaTheme="minorEastAsia" w:hAnsi="Calibri" w:cs="Times"/>
                <w:sz w:val="20"/>
                <w:szCs w:val="20"/>
                <w:lang w:val="en-US"/>
              </w:rPr>
            </w:pPr>
            <w:r w:rsidRPr="002047D1">
              <w:rPr>
                <w:rFonts w:ascii="Calibri" w:eastAsiaTheme="minorEastAsia" w:hAnsi="Calibri" w:cs="Times"/>
                <w:sz w:val="20"/>
                <w:szCs w:val="20"/>
                <w:lang w:val="en-US"/>
              </w:rPr>
              <w:t>28,125,000 mrs</w:t>
            </w:r>
            <w:r>
              <w:rPr>
                <w:rFonts w:ascii="Calibri" w:eastAsiaTheme="minorEastAsia" w:hAnsi="Calibri" w:cs="Times"/>
                <w:sz w:val="20"/>
                <w:szCs w:val="20"/>
                <w:lang w:val="en-US"/>
              </w:rPr>
              <w:t xml:space="preserve"> </w:t>
            </w:r>
            <w:r w:rsidRPr="002047D1">
              <w:rPr>
                <w:rFonts w:ascii="Calibri" w:eastAsiaTheme="minorEastAsia" w:hAnsi="Calibri" w:cs="Times"/>
                <w:sz w:val="20"/>
                <w:szCs w:val="20"/>
                <w:lang w:val="en-US"/>
              </w:rPr>
              <w:t>en reales luego de contado entregados en esta Cort</w:t>
            </w:r>
            <w:r>
              <w:rPr>
                <w:rFonts w:ascii="Calibri" w:eastAsiaTheme="minorEastAsia" w:hAnsi="Calibri" w:cs="Times"/>
                <w:sz w:val="20"/>
                <w:szCs w:val="20"/>
                <w:lang w:val="en-US"/>
              </w:rPr>
              <w:t>e sin que aya falta ni dilació</w:t>
            </w:r>
            <w:r w:rsidRPr="002047D1">
              <w:rPr>
                <w:rFonts w:ascii="Calibri" w:eastAsiaTheme="minorEastAsia" w:hAnsi="Calibri" w:cs="Times"/>
                <w:sz w:val="20"/>
                <w:szCs w:val="20"/>
                <w:lang w:val="en-US"/>
              </w:rPr>
              <w:t>n alguna</w:t>
            </w:r>
          </w:p>
          <w:p w14:paraId="590A0B3B" w14:textId="77777777" w:rsidR="0024657F" w:rsidRPr="004302CA" w:rsidRDefault="0024657F" w:rsidP="00806F14">
            <w:pPr>
              <w:widowControl w:val="0"/>
              <w:autoSpaceDE w:val="0"/>
              <w:autoSpaceDN w:val="0"/>
              <w:adjustRightInd w:val="0"/>
              <w:spacing w:after="240" w:line="276" w:lineRule="auto"/>
              <w:ind w:right="72"/>
              <w:rPr>
                <w:rFonts w:ascii="Calibri" w:eastAsiaTheme="minorEastAsia" w:hAnsi="Calibri" w:cs="Times"/>
                <w:sz w:val="20"/>
                <w:szCs w:val="20"/>
                <w:lang w:val="en-US"/>
              </w:rPr>
            </w:pPr>
            <w:r w:rsidRPr="002047D1">
              <w:rPr>
                <w:rFonts w:ascii="Calibri" w:eastAsiaTheme="minorEastAsia" w:hAnsi="Calibri" w:cs="Times"/>
                <w:sz w:val="20"/>
                <w:szCs w:val="20"/>
                <w:lang w:val="en-US"/>
              </w:rPr>
              <w:t>9,275,000 mrs en el servicio de los 8 millones que estos mis reynos me concedieron en la paga de</w:t>
            </w:r>
            <w:r>
              <w:rPr>
                <w:rFonts w:ascii="Calibri" w:eastAsiaTheme="minorEastAsia" w:hAnsi="Calibri" w:cs="Times"/>
                <w:sz w:val="20"/>
                <w:szCs w:val="20"/>
                <w:lang w:val="en-US"/>
              </w:rPr>
              <w:t xml:space="preserve"> fin de mayo deste presente añ</w:t>
            </w:r>
            <w:r w:rsidRPr="002047D1">
              <w:rPr>
                <w:rFonts w:ascii="Calibri" w:eastAsiaTheme="minorEastAsia" w:hAnsi="Calibri" w:cs="Times"/>
                <w:sz w:val="20"/>
                <w:szCs w:val="20"/>
                <w:lang w:val="en-US"/>
              </w:rPr>
              <w:t>o en los partidos que el quisiere pedir y escoger y no lo aviendo en el dicho servicio se le dara en alcabalas o en otras qualesquier rentas arrendada</w:t>
            </w:r>
            <w:r>
              <w:rPr>
                <w:rFonts w:ascii="Calibri" w:eastAsiaTheme="minorEastAsia" w:hAnsi="Calibri" w:cs="Times"/>
                <w:sz w:val="20"/>
                <w:szCs w:val="20"/>
                <w:lang w:val="en-US"/>
              </w:rPr>
              <w:t>s que estén en administració</w:t>
            </w:r>
            <w:r w:rsidRPr="002047D1">
              <w:rPr>
                <w:rFonts w:ascii="Calibri" w:eastAsiaTheme="minorEastAsia" w:hAnsi="Calibri" w:cs="Times"/>
                <w:sz w:val="20"/>
                <w:szCs w:val="20"/>
                <w:lang w:val="en-US"/>
              </w:rPr>
              <w:t>n de estos mis reynos de las que hubiere d</w:t>
            </w:r>
            <w:r>
              <w:rPr>
                <w:rFonts w:ascii="Calibri" w:eastAsiaTheme="minorEastAsia" w:hAnsi="Calibri" w:cs="Times"/>
                <w:sz w:val="20"/>
                <w:szCs w:val="20"/>
                <w:lang w:val="en-US"/>
              </w:rPr>
              <w:t>esembarazadas para el dicho dí</w:t>
            </w:r>
            <w:r w:rsidRPr="002047D1">
              <w:rPr>
                <w:rFonts w:ascii="Calibri" w:eastAsiaTheme="minorEastAsia" w:hAnsi="Calibri" w:cs="Times"/>
                <w:sz w:val="20"/>
                <w:szCs w:val="20"/>
                <w:lang w:val="en-US"/>
              </w:rPr>
              <w:t>a fin de mayo en los partidos que quisiere pedir o escoger</w:t>
            </w:r>
          </w:p>
        </w:tc>
      </w:tr>
    </w:tbl>
    <w:p w14:paraId="36341194" w14:textId="77777777" w:rsidR="0024657F" w:rsidRDefault="0024657F" w:rsidP="0024657F">
      <w:pPr>
        <w:jc w:val="left"/>
      </w:pP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4302CA" w14:paraId="524B58BD" w14:textId="77777777" w:rsidTr="00806F14">
        <w:trPr>
          <w:trHeight w:val="2150"/>
        </w:trPr>
        <w:tc>
          <w:tcPr>
            <w:tcW w:w="540" w:type="dxa"/>
            <w:tcBorders>
              <w:top w:val="nil"/>
              <w:left w:val="nil"/>
              <w:bottom w:val="nil"/>
            </w:tcBorders>
          </w:tcPr>
          <w:p w14:paraId="06933B80" w14:textId="77777777" w:rsidR="0024657F" w:rsidRDefault="0024657F" w:rsidP="00806F14">
            <w:pPr>
              <w:rPr>
                <w:sz w:val="22"/>
              </w:rPr>
            </w:pPr>
            <w:r>
              <w:rPr>
                <w:noProof/>
                <w:sz w:val="22"/>
                <w:lang w:val="en-US"/>
              </w:rPr>
              <mc:AlternateContent>
                <mc:Choice Requires="wps">
                  <w:drawing>
                    <wp:anchor distT="0" distB="0" distL="114300" distR="114300" simplePos="0" relativeHeight="251661312" behindDoc="0" locked="0" layoutInCell="1" allowOverlap="1" wp14:anchorId="3665C673" wp14:editId="1B22C9C3">
                      <wp:simplePos x="0" y="0"/>
                      <wp:positionH relativeFrom="column">
                        <wp:posOffset>217170</wp:posOffset>
                      </wp:positionH>
                      <wp:positionV relativeFrom="paragraph">
                        <wp:posOffset>27305</wp:posOffset>
                      </wp:positionV>
                      <wp:extent cx="0" cy="1485900"/>
                      <wp:effectExtent l="25400" t="0" r="25400" b="12700"/>
                      <wp:wrapNone/>
                      <wp:docPr id="4" name="Straight Connector 4"/>
                      <wp:cNvGraphicFramePr/>
                      <a:graphic xmlns:a="http://schemas.openxmlformats.org/drawingml/2006/main">
                        <a:graphicData uri="http://schemas.microsoft.com/office/word/2010/wordprocessingShape">
                          <wps:wsp>
                            <wps:cNvCnPr/>
                            <wps:spPr>
                              <a:xfrm>
                                <a:off x="0" y="0"/>
                                <a:ext cx="0" cy="1485900"/>
                              </a:xfrm>
                              <a:prstGeom prst="line">
                                <a:avLst/>
                              </a:prstGeom>
                              <a:ln w="38100" cmpd="sng">
                                <a:solidFill>
                                  <a:srgbClr val="008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pt,2.15pt" to="17.1pt,11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" strokecolor="green" strokeweight="3pt">
                      <v:stroke dashstyle="dash" joinstyle="miter"/>
                    </v:line>
                  </w:pict>
                </mc:Fallback>
              </mc:AlternateContent>
            </w:r>
          </w:p>
          <w:p w14:paraId="595E6415" w14:textId="77777777" w:rsidR="0024657F" w:rsidRDefault="0024657F" w:rsidP="00806F14">
            <w:pPr>
              <w:rPr>
                <w:sz w:val="22"/>
              </w:rPr>
            </w:pPr>
          </w:p>
          <w:p w14:paraId="15325784" w14:textId="77777777" w:rsidR="0024657F" w:rsidRDefault="0024657F" w:rsidP="00806F14">
            <w:pPr>
              <w:rPr>
                <w:sz w:val="22"/>
              </w:rPr>
            </w:pPr>
          </w:p>
          <w:p w14:paraId="47542D48" w14:textId="77777777" w:rsidR="0024657F" w:rsidRDefault="0024657F" w:rsidP="00806F14">
            <w:pPr>
              <w:rPr>
                <w:sz w:val="22"/>
              </w:rPr>
            </w:pPr>
          </w:p>
          <w:p w14:paraId="035A0431" w14:textId="77777777" w:rsidR="0024657F" w:rsidRDefault="0024657F" w:rsidP="00806F14">
            <w:pPr>
              <w:rPr>
                <w:sz w:val="22"/>
              </w:rPr>
            </w:pPr>
          </w:p>
          <w:p w14:paraId="2F5F87E5" w14:textId="77777777" w:rsidR="0024657F" w:rsidRDefault="0024657F" w:rsidP="00806F14">
            <w:pPr>
              <w:rPr>
                <w:sz w:val="22"/>
              </w:rPr>
            </w:pPr>
          </w:p>
          <w:p w14:paraId="7EED2997" w14:textId="77777777" w:rsidR="0024657F" w:rsidRDefault="0024657F" w:rsidP="00806F14">
            <w:pPr>
              <w:rPr>
                <w:sz w:val="22"/>
              </w:rPr>
            </w:pPr>
            <w:r>
              <w:rPr>
                <w:noProof/>
                <w:sz w:val="22"/>
                <w:lang w:val="en-US"/>
              </w:rPr>
              <mc:AlternateContent>
                <mc:Choice Requires="wps">
                  <w:drawing>
                    <wp:anchor distT="0" distB="0" distL="114300" distR="114300" simplePos="0" relativeHeight="251662336" behindDoc="0" locked="0" layoutInCell="1" allowOverlap="1" wp14:anchorId="7E8BBE79" wp14:editId="20A30420">
                      <wp:simplePos x="0" y="0"/>
                      <wp:positionH relativeFrom="column">
                        <wp:posOffset>217170</wp:posOffset>
                      </wp:positionH>
                      <wp:positionV relativeFrom="paragraph">
                        <wp:posOffset>180340</wp:posOffset>
                      </wp:positionV>
                      <wp:extent cx="0" cy="2629535"/>
                      <wp:effectExtent l="25400" t="0" r="25400" b="12065"/>
                      <wp:wrapNone/>
                      <wp:docPr id="5" name="Straight Connector 5"/>
                      <wp:cNvGraphicFramePr/>
                      <a:graphic xmlns:a="http://schemas.openxmlformats.org/drawingml/2006/main">
                        <a:graphicData uri="http://schemas.microsoft.com/office/word/2010/wordprocessingShape">
                          <wps:wsp>
                            <wps:cNvCnPr/>
                            <wps:spPr>
                              <a:xfrm>
                                <a:off x="0" y="0"/>
                                <a:ext cx="0" cy="2629535"/>
                              </a:xfrm>
                              <a:prstGeom prst="line">
                                <a:avLst/>
                              </a:prstGeom>
                              <a:ln w="38100" cmpd="sng">
                                <a:solidFill>
                                  <a:srgbClr val="008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14.2pt" to="17.1pt,22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" strokecolor="green" strokeweight="3pt">
                      <v:stroke dashstyle="dash" joinstyle="miter"/>
                    </v:line>
                  </w:pict>
                </mc:Fallback>
              </mc:AlternateContent>
            </w:r>
          </w:p>
          <w:p w14:paraId="6B61780B" w14:textId="77777777" w:rsidR="0024657F" w:rsidRDefault="0024657F" w:rsidP="00806F14">
            <w:pPr>
              <w:ind w:left="-108"/>
              <w:rPr>
                <w:sz w:val="22"/>
              </w:rPr>
            </w:pPr>
          </w:p>
          <w:p w14:paraId="1547374F" w14:textId="77777777" w:rsidR="0024657F" w:rsidRDefault="0024657F" w:rsidP="00806F14">
            <w:pPr>
              <w:ind w:left="-108"/>
              <w:jc w:val="left"/>
              <w:rPr>
                <w:sz w:val="22"/>
              </w:rPr>
            </w:pPr>
            <w:r>
              <w:rPr>
                <w:sz w:val="22"/>
              </w:rPr>
              <w:t xml:space="preserve"> </w:t>
            </w:r>
          </w:p>
          <w:p w14:paraId="6821882C" w14:textId="77777777" w:rsidR="0024657F" w:rsidRDefault="0024657F" w:rsidP="00806F14">
            <w:pPr>
              <w:rPr>
                <w:sz w:val="22"/>
              </w:rPr>
            </w:pPr>
          </w:p>
          <w:p w14:paraId="6971DBD8" w14:textId="77777777" w:rsidR="0024657F" w:rsidRDefault="0024657F" w:rsidP="00806F14">
            <w:pPr>
              <w:ind w:left="-108"/>
              <w:rPr>
                <w:sz w:val="22"/>
              </w:rPr>
            </w:pPr>
            <w:r w:rsidRPr="004302CA">
              <w:rPr>
                <w:sz w:val="22"/>
              </w:rPr>
              <w:t>[</w:t>
            </w:r>
            <w:r>
              <w:rPr>
                <w:sz w:val="22"/>
              </w:rPr>
              <w:t>4</w:t>
            </w:r>
            <w:r w:rsidRPr="004302CA">
              <w:rPr>
                <w:sz w:val="22"/>
              </w:rPr>
              <w:t>]</w:t>
            </w:r>
          </w:p>
          <w:p w14:paraId="500BE1D5" w14:textId="77777777" w:rsidR="0024657F" w:rsidRDefault="0024657F" w:rsidP="00806F14">
            <w:pPr>
              <w:ind w:left="-108"/>
              <w:rPr>
                <w:sz w:val="22"/>
              </w:rPr>
            </w:pPr>
          </w:p>
          <w:p w14:paraId="72E38596" w14:textId="77777777" w:rsidR="0024657F" w:rsidRDefault="0024657F" w:rsidP="00806F14">
            <w:pPr>
              <w:ind w:left="-108"/>
              <w:rPr>
                <w:sz w:val="22"/>
              </w:rPr>
            </w:pPr>
          </w:p>
          <w:p w14:paraId="1D88CA33" w14:textId="77777777" w:rsidR="0024657F" w:rsidRDefault="0024657F" w:rsidP="00806F14">
            <w:pPr>
              <w:ind w:left="-108"/>
              <w:rPr>
                <w:sz w:val="22"/>
              </w:rPr>
            </w:pPr>
          </w:p>
          <w:p w14:paraId="23C1C000" w14:textId="77777777" w:rsidR="0024657F" w:rsidRDefault="0024657F" w:rsidP="00806F14">
            <w:pPr>
              <w:ind w:left="-108"/>
              <w:rPr>
                <w:sz w:val="22"/>
              </w:rPr>
            </w:pPr>
          </w:p>
          <w:p w14:paraId="5AEF7FB0" w14:textId="77777777" w:rsidR="0024657F" w:rsidRDefault="0024657F" w:rsidP="00806F14">
            <w:pPr>
              <w:ind w:left="-108"/>
              <w:rPr>
                <w:sz w:val="22"/>
              </w:rPr>
            </w:pPr>
          </w:p>
          <w:p w14:paraId="31026BEA" w14:textId="77777777" w:rsidR="0024657F" w:rsidRDefault="0024657F" w:rsidP="00806F14">
            <w:pPr>
              <w:ind w:left="-108"/>
              <w:rPr>
                <w:sz w:val="22"/>
              </w:rPr>
            </w:pPr>
          </w:p>
          <w:p w14:paraId="44F2B5D7" w14:textId="77777777" w:rsidR="0024657F" w:rsidRPr="004302CA" w:rsidRDefault="0024657F" w:rsidP="00806F14">
            <w:pPr>
              <w:ind w:left="-108"/>
              <w:rPr>
                <w:sz w:val="22"/>
              </w:rPr>
            </w:pPr>
            <w:r>
              <w:rPr>
                <w:sz w:val="22"/>
              </w:rPr>
              <w:t xml:space="preserve"> </w:t>
            </w:r>
          </w:p>
        </w:tc>
        <w:tc>
          <w:tcPr>
            <w:tcW w:w="5400" w:type="dxa"/>
          </w:tcPr>
          <w:p w14:paraId="2E36DE09" w14:textId="77777777" w:rsidR="0024657F"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And he will be given a ce</w:t>
            </w:r>
            <w:r w:rsidRPr="00722C7C">
              <w:rPr>
                <w:rFonts w:ascii="Times" w:eastAsiaTheme="minorEastAsia" w:hAnsi="Times" w:cs="Times"/>
                <w:sz w:val="22"/>
                <w:lang w:val="en-US"/>
              </w:rPr>
              <w:t xml:space="preserve">dula from me so that my main accountants or any other person in charge should provide the orders of payments without question and if the treasurer and receivers do provide the order of payments at the said term at the end of May to said Tomas Fiesco or to his proxy, the judges </w:t>
            </w:r>
            <w:r>
              <w:rPr>
                <w:rFonts w:ascii="Times" w:eastAsiaTheme="minorEastAsia" w:hAnsi="Times" w:cs="Times"/>
                <w:sz w:val="22"/>
                <w:lang w:val="en-US"/>
              </w:rPr>
              <w:t xml:space="preserve">… </w:t>
            </w:r>
            <w:r w:rsidRPr="00722C7C">
              <w:rPr>
                <w:rFonts w:ascii="Times" w:eastAsiaTheme="minorEastAsia" w:hAnsi="Times" w:cs="Times"/>
                <w:sz w:val="22"/>
                <w:lang w:val="en-US"/>
              </w:rPr>
              <w:t>lawyers will provide assistance upon his request</w:t>
            </w:r>
            <w:r>
              <w:rPr>
                <w:rFonts w:ascii="Times" w:eastAsiaTheme="minorEastAsia" w:hAnsi="Times" w:cs="Times"/>
                <w:sz w:val="22"/>
                <w:lang w:val="en-US"/>
              </w:rPr>
              <w:t xml:space="preserve"> at the the rate of 500 maraved</w:t>
            </w:r>
            <w:r w:rsidRPr="00722C7C">
              <w:rPr>
                <w:rFonts w:ascii="Times" w:eastAsiaTheme="minorEastAsia" w:hAnsi="Times" w:cs="Times"/>
                <w:sz w:val="22"/>
                <w:lang w:val="en-US"/>
              </w:rPr>
              <w:t>is of wages for trave</w:t>
            </w:r>
            <w:r>
              <w:rPr>
                <w:rFonts w:ascii="Times" w:eastAsiaTheme="minorEastAsia" w:hAnsi="Times" w:cs="Times"/>
                <w:sz w:val="22"/>
                <w:lang w:val="en-US"/>
              </w:rPr>
              <w:t xml:space="preserve">l expenses to his satisfaction </w:t>
            </w:r>
          </w:p>
          <w:p w14:paraId="09F0CC73" w14:textId="77777777" w:rsidR="0024657F"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sidRPr="00722C7C">
              <w:rPr>
                <w:rFonts w:ascii="Times" w:eastAsiaTheme="minorEastAsia" w:hAnsi="Times" w:cs="Times"/>
                <w:sz w:val="22"/>
                <w:lang w:val="en-US"/>
              </w:rPr>
              <w:t xml:space="preserve">and if the said </w:t>
            </w:r>
            <w:r>
              <w:rPr>
                <w:rFonts w:ascii="Times" w:eastAsiaTheme="minorEastAsia" w:hAnsi="Times" w:cs="Times"/>
                <w:sz w:val="22"/>
                <w:lang w:val="en-US"/>
              </w:rPr>
              <w:t>payment orders</w:t>
            </w:r>
            <w:r w:rsidRPr="00722C7C">
              <w:rPr>
                <w:rFonts w:ascii="Times" w:eastAsiaTheme="minorEastAsia" w:hAnsi="Times" w:cs="Times"/>
                <w:sz w:val="22"/>
                <w:lang w:val="en-US"/>
              </w:rPr>
              <w:t xml:space="preserve"> to not suffice where they should be given and if they remain uncertain of cannot be collected through any cause, then the shortfall and the part that remain uncertain has to be assigned to the said service or to any of the other farmed revenues mentioned that there could be for the said term or as soon as possible after from the places [partidos] of his request for collection. He should be given the necessary libranzas and </w:t>
            </w:r>
            <w:r>
              <w:rPr>
                <w:rFonts w:ascii="Times" w:eastAsiaTheme="minorEastAsia" w:hAnsi="Times" w:cs="Times"/>
                <w:sz w:val="22"/>
                <w:lang w:val="en-US"/>
              </w:rPr>
              <w:t>collections.</w:t>
            </w:r>
          </w:p>
          <w:p w14:paraId="75E00EB2" w14:textId="77777777" w:rsidR="0024657F" w:rsidRPr="004302CA" w:rsidRDefault="0024657F" w:rsidP="00806F14">
            <w:pPr>
              <w:widowControl w:val="0"/>
              <w:autoSpaceDE w:val="0"/>
              <w:autoSpaceDN w:val="0"/>
              <w:adjustRightInd w:val="0"/>
              <w:spacing w:after="120" w:line="276" w:lineRule="auto"/>
              <w:ind w:right="72"/>
              <w:rPr>
                <w:rFonts w:ascii="Times" w:eastAsiaTheme="minorEastAsia" w:hAnsi="Times" w:cs="Times"/>
                <w:sz w:val="22"/>
                <w:lang w:val="en-US"/>
              </w:rPr>
            </w:pPr>
            <w:r w:rsidRPr="00722C7C">
              <w:rPr>
                <w:rFonts w:ascii="Times" w:eastAsiaTheme="minorEastAsia" w:hAnsi="Times" w:cs="Times"/>
                <w:sz w:val="22"/>
                <w:lang w:val="en-US"/>
              </w:rPr>
              <w:t xml:space="preserve">These claims should have seniority over other claims issued or altered at a later date and the payments should be labeled in gold or silver and in no other money or tax </w:t>
            </w:r>
            <w:r>
              <w:rPr>
                <w:rFonts w:ascii="Times" w:eastAsiaTheme="minorEastAsia" w:hAnsi="Times" w:cs="Times"/>
                <w:sz w:val="22"/>
                <w:lang w:val="en-US"/>
              </w:rPr>
              <w:t xml:space="preserve">anticipation of the usual form, </w:t>
            </w:r>
            <w:r w:rsidRPr="00722C7C">
              <w:rPr>
                <w:rFonts w:ascii="Times" w:eastAsiaTheme="minorEastAsia" w:hAnsi="Times" w:cs="Times"/>
                <w:sz w:val="22"/>
                <w:lang w:val="en-US"/>
              </w:rPr>
              <w:t>without any delay.</w:t>
            </w:r>
          </w:p>
        </w:tc>
        <w:tc>
          <w:tcPr>
            <w:tcW w:w="4950" w:type="dxa"/>
          </w:tcPr>
          <w:p w14:paraId="2FA0C856" w14:textId="77777777" w:rsidR="0024657F" w:rsidRDefault="0024657F" w:rsidP="00806F14">
            <w:pPr>
              <w:spacing w:after="240" w:line="276" w:lineRule="auto"/>
              <w:rPr>
                <w:rFonts w:asciiTheme="majorHAnsi" w:eastAsiaTheme="minorEastAsia" w:hAnsiTheme="majorHAnsi" w:cs="Times"/>
                <w:sz w:val="20"/>
                <w:szCs w:val="20"/>
                <w:lang w:val="en-US"/>
              </w:rPr>
            </w:pPr>
            <w:r>
              <w:rPr>
                <w:rFonts w:asciiTheme="majorHAnsi" w:eastAsiaTheme="minorEastAsia" w:hAnsiTheme="majorHAnsi" w:cs="Times"/>
                <w:sz w:val="20"/>
                <w:szCs w:val="20"/>
                <w:lang w:val="en-US"/>
              </w:rPr>
              <w:t>y se le dará cédula mí</w:t>
            </w:r>
            <w:r w:rsidRPr="00722C7C">
              <w:rPr>
                <w:rFonts w:asciiTheme="majorHAnsi" w:eastAsiaTheme="minorEastAsia" w:hAnsiTheme="majorHAnsi" w:cs="Times"/>
                <w:sz w:val="20"/>
                <w:szCs w:val="20"/>
                <w:lang w:val="en-US"/>
              </w:rPr>
              <w:t>a para que mis contadores mayores o otra qualq</w:t>
            </w:r>
            <w:r>
              <w:rPr>
                <w:rFonts w:asciiTheme="majorHAnsi" w:eastAsiaTheme="minorEastAsia" w:hAnsiTheme="majorHAnsi" w:cs="Times"/>
                <w:sz w:val="20"/>
                <w:szCs w:val="20"/>
                <w:lang w:val="en-US"/>
              </w:rPr>
              <w:t>uier persona a cuyo cargo esté</w:t>
            </w:r>
            <w:r w:rsidRPr="00722C7C">
              <w:rPr>
                <w:rFonts w:asciiTheme="majorHAnsi" w:eastAsiaTheme="minorEastAsia" w:hAnsiTheme="majorHAnsi" w:cs="Times"/>
                <w:sz w:val="20"/>
                <w:szCs w:val="20"/>
                <w:lang w:val="en-US"/>
              </w:rPr>
              <w:t xml:space="preserve"> se lo libren desde luego y si los tesoreros y receptores no pagaren las libranzas al dicho plazo de fin de mayo al dicho Tomas Fiesco o a qu</w:t>
            </w:r>
            <w:r>
              <w:rPr>
                <w:rFonts w:asciiTheme="majorHAnsi" w:eastAsiaTheme="minorEastAsia" w:hAnsiTheme="majorHAnsi" w:cs="Times"/>
                <w:sz w:val="20"/>
                <w:szCs w:val="20"/>
                <w:lang w:val="en-US"/>
              </w:rPr>
              <w:t>ien su poder oviere se le dará</w:t>
            </w:r>
            <w:r w:rsidRPr="00722C7C">
              <w:rPr>
                <w:rFonts w:asciiTheme="majorHAnsi" w:eastAsiaTheme="minorEastAsia" w:hAnsiTheme="majorHAnsi" w:cs="Times"/>
                <w:sz w:val="20"/>
                <w:szCs w:val="20"/>
                <w:lang w:val="en-US"/>
              </w:rPr>
              <w:t>n los jueces que fueren necesarios como los pidiere y qu</w:t>
            </w:r>
            <w:r>
              <w:rPr>
                <w:rFonts w:asciiTheme="majorHAnsi" w:eastAsiaTheme="minorEastAsia" w:hAnsiTheme="majorHAnsi" w:cs="Times"/>
                <w:sz w:val="20"/>
                <w:szCs w:val="20"/>
                <w:lang w:val="en-US"/>
              </w:rPr>
              <w:t>isiere con quinientos maravedí</w:t>
            </w:r>
            <w:r w:rsidRPr="00722C7C">
              <w:rPr>
                <w:rFonts w:asciiTheme="majorHAnsi" w:eastAsiaTheme="minorEastAsia" w:hAnsiTheme="majorHAnsi" w:cs="Times"/>
                <w:sz w:val="20"/>
                <w:szCs w:val="20"/>
                <w:lang w:val="en-US"/>
              </w:rPr>
              <w:t>s de salario de yda e</w:t>
            </w:r>
            <w:r>
              <w:rPr>
                <w:rFonts w:asciiTheme="majorHAnsi" w:eastAsiaTheme="minorEastAsia" w:hAnsiTheme="majorHAnsi" w:cs="Times"/>
                <w:sz w:val="20"/>
                <w:szCs w:val="20"/>
                <w:lang w:val="en-US"/>
              </w:rPr>
              <w:t>stado y vuelta a su satisfació</w:t>
            </w:r>
            <w:r w:rsidRPr="00722C7C">
              <w:rPr>
                <w:rFonts w:asciiTheme="majorHAnsi" w:eastAsiaTheme="minorEastAsia" w:hAnsiTheme="majorHAnsi" w:cs="Times"/>
                <w:sz w:val="20"/>
                <w:szCs w:val="20"/>
                <w:lang w:val="en-US"/>
              </w:rPr>
              <w:t>n</w:t>
            </w:r>
          </w:p>
          <w:p w14:paraId="463266E1" w14:textId="77777777" w:rsidR="0024657F" w:rsidRDefault="0024657F" w:rsidP="00806F14">
            <w:pPr>
              <w:spacing w:after="240" w:line="276" w:lineRule="auto"/>
              <w:rPr>
                <w:rFonts w:asciiTheme="majorHAnsi" w:eastAsiaTheme="minorEastAsia" w:hAnsiTheme="majorHAnsi" w:cs="Times"/>
                <w:sz w:val="20"/>
                <w:szCs w:val="20"/>
                <w:lang w:val="en-US"/>
              </w:rPr>
            </w:pPr>
            <w:r w:rsidRPr="00722C7C">
              <w:rPr>
                <w:rFonts w:asciiTheme="majorHAnsi" w:eastAsiaTheme="minorEastAsia" w:hAnsiTheme="majorHAnsi" w:cs="Times"/>
                <w:sz w:val="20"/>
                <w:szCs w:val="20"/>
                <w:lang w:val="en-US"/>
              </w:rPr>
              <w:t xml:space="preserve">y si las dichas libranzas no cupieren en todo o en parte en los partidos donde se le libraren y le salieren inciertas o no se cobraren por qualquier causa que sea se le aya de librar lo que assi no cupiere y le saliere incierto en el dicho servicio o en qualquiera de las otras rentas arriba declaradas que lo aya para el </w:t>
            </w:r>
            <w:r>
              <w:rPr>
                <w:rFonts w:asciiTheme="majorHAnsi" w:eastAsiaTheme="minorEastAsia" w:hAnsiTheme="majorHAnsi" w:cs="Times"/>
                <w:sz w:val="20"/>
                <w:szCs w:val="20"/>
                <w:lang w:val="en-US"/>
              </w:rPr>
              <w:t>dicho plazo o para los má</w:t>
            </w:r>
            <w:r w:rsidRPr="00722C7C">
              <w:rPr>
                <w:rFonts w:asciiTheme="majorHAnsi" w:eastAsiaTheme="minorEastAsia" w:hAnsiTheme="majorHAnsi" w:cs="Times"/>
                <w:sz w:val="20"/>
                <w:szCs w:val="20"/>
                <w:lang w:val="en-US"/>
              </w:rPr>
              <w:t>s breves de adelante que hubiere en los partidos y como el lo quisiere y pidiere</w:t>
            </w:r>
            <w:r>
              <w:rPr>
                <w:rFonts w:asciiTheme="majorHAnsi" w:eastAsiaTheme="minorEastAsia" w:hAnsiTheme="majorHAnsi" w:cs="Times"/>
                <w:sz w:val="20"/>
                <w:szCs w:val="20"/>
                <w:lang w:val="en-US"/>
              </w:rPr>
              <w:t xml:space="preserve"> y para la cobranza se le dará</w:t>
            </w:r>
            <w:r w:rsidRPr="00722C7C">
              <w:rPr>
                <w:rFonts w:asciiTheme="majorHAnsi" w:eastAsiaTheme="minorEastAsia" w:hAnsiTheme="majorHAnsi" w:cs="Times"/>
                <w:sz w:val="20"/>
                <w:szCs w:val="20"/>
                <w:lang w:val="en-US"/>
              </w:rPr>
              <w:t>n luego las libranzas y recaudos necesarios</w:t>
            </w:r>
          </w:p>
          <w:p w14:paraId="16A1A533"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sidRPr="00722C7C">
              <w:rPr>
                <w:rFonts w:asciiTheme="majorHAnsi" w:eastAsiaTheme="minorEastAsia" w:hAnsiTheme="majorHAnsi" w:cs="Times"/>
                <w:sz w:val="20"/>
                <w:szCs w:val="20"/>
                <w:lang w:val="en-US"/>
              </w:rPr>
              <w:t>las quales an de ser pre</w:t>
            </w:r>
            <w:r>
              <w:rPr>
                <w:rFonts w:asciiTheme="majorHAnsi" w:eastAsiaTheme="minorEastAsia" w:hAnsiTheme="majorHAnsi" w:cs="Times"/>
                <w:sz w:val="20"/>
                <w:szCs w:val="20"/>
                <w:lang w:val="en-US"/>
              </w:rPr>
              <w:t>feridas a todas las que despué</w:t>
            </w:r>
            <w:r w:rsidRPr="00722C7C">
              <w:rPr>
                <w:rFonts w:asciiTheme="majorHAnsi" w:eastAsiaTheme="minorEastAsia" w:hAnsiTheme="majorHAnsi" w:cs="Times"/>
                <w:sz w:val="20"/>
                <w:szCs w:val="20"/>
                <w:lang w:val="en-US"/>
              </w:rPr>
              <w:t>s se dieren aunque se muden y alteren y sea de poner en ellas que se lo paguen en oro o plata y no en otra mo</w:t>
            </w:r>
            <w:r>
              <w:rPr>
                <w:rFonts w:asciiTheme="majorHAnsi" w:eastAsiaTheme="minorEastAsia" w:hAnsiTheme="majorHAnsi" w:cs="Times"/>
                <w:sz w:val="20"/>
                <w:szCs w:val="20"/>
                <w:lang w:val="en-US"/>
              </w:rPr>
              <w:t>neda y clausula de anticipació</w:t>
            </w:r>
            <w:r w:rsidRPr="00722C7C">
              <w:rPr>
                <w:rFonts w:asciiTheme="majorHAnsi" w:eastAsiaTheme="minorEastAsia" w:hAnsiTheme="majorHAnsi" w:cs="Times"/>
                <w:sz w:val="20"/>
                <w:szCs w:val="20"/>
                <w:lang w:val="en-US"/>
              </w:rPr>
              <w:t>n en la forma acostumbrada</w:t>
            </w:r>
            <w:r>
              <w:rPr>
                <w:rFonts w:asciiTheme="majorHAnsi" w:eastAsiaTheme="minorEastAsia" w:hAnsiTheme="majorHAnsi" w:cs="Times"/>
                <w:sz w:val="20"/>
                <w:szCs w:val="20"/>
                <w:lang w:val="en-US"/>
              </w:rPr>
              <w:t xml:space="preserve"> </w:t>
            </w:r>
            <w:r w:rsidRPr="00722C7C">
              <w:rPr>
                <w:rFonts w:asciiTheme="majorHAnsi" w:eastAsiaTheme="minorEastAsia" w:hAnsiTheme="majorHAnsi" w:cs="Times"/>
                <w:sz w:val="20"/>
                <w:szCs w:val="20"/>
                <w:lang w:val="en-US"/>
              </w:rPr>
              <w:t>sin qu</w:t>
            </w:r>
            <w:r>
              <w:rPr>
                <w:rFonts w:asciiTheme="majorHAnsi" w:eastAsiaTheme="minorEastAsia" w:hAnsiTheme="majorHAnsi" w:cs="Times"/>
                <w:sz w:val="20"/>
                <w:szCs w:val="20"/>
                <w:lang w:val="en-US"/>
              </w:rPr>
              <w:t>e en ello aya falta ni dilació</w:t>
            </w:r>
            <w:r w:rsidRPr="00722C7C">
              <w:rPr>
                <w:rFonts w:asciiTheme="majorHAnsi" w:eastAsiaTheme="minorEastAsia" w:hAnsiTheme="majorHAnsi" w:cs="Times"/>
                <w:sz w:val="20"/>
                <w:szCs w:val="20"/>
                <w:lang w:val="en-US"/>
              </w:rPr>
              <w:t>n alguna</w:t>
            </w:r>
          </w:p>
        </w:tc>
      </w:tr>
    </w:tbl>
    <w:p w14:paraId="2F9821E1" w14:textId="77777777" w:rsidR="0024657F" w:rsidRPr="004302CA" w:rsidRDefault="0024657F" w:rsidP="0024657F">
      <w:pPr>
        <w:rPr>
          <w:sz w:val="22"/>
        </w:rPr>
      </w:pPr>
    </w:p>
    <w:p w14:paraId="7A5878B2" w14:textId="77777777" w:rsidR="0024657F" w:rsidRPr="00F45586" w:rsidRDefault="0024657F" w:rsidP="0024657F">
      <w:pPr>
        <w:ind w:left="-630"/>
        <w:rPr>
          <w:rFonts w:ascii="American Typewriter" w:hAnsi="American Typewriter"/>
          <w:sz w:val="20"/>
          <w:szCs w:val="20"/>
        </w:rPr>
      </w:pP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722C7C" w14:paraId="7956D985" w14:textId="77777777" w:rsidTr="00806F14">
        <w:trPr>
          <w:trHeight w:val="3410"/>
        </w:trPr>
        <w:tc>
          <w:tcPr>
            <w:tcW w:w="540" w:type="dxa"/>
            <w:tcBorders>
              <w:top w:val="nil"/>
              <w:left w:val="nil"/>
              <w:bottom w:val="nil"/>
            </w:tcBorders>
          </w:tcPr>
          <w:p w14:paraId="2F1B3B34" w14:textId="77777777" w:rsidR="0024657F" w:rsidRDefault="0024657F" w:rsidP="00806F14">
            <w:pPr>
              <w:rPr>
                <w:sz w:val="22"/>
              </w:rPr>
            </w:pPr>
          </w:p>
          <w:p w14:paraId="42BAFB27" w14:textId="77777777" w:rsidR="0024657F" w:rsidRDefault="0024657F" w:rsidP="00806F14">
            <w:pPr>
              <w:rPr>
                <w:sz w:val="22"/>
              </w:rPr>
            </w:pPr>
            <w:r>
              <w:rPr>
                <w:sz w:val="22"/>
              </w:rPr>
              <w:t>(F)</w:t>
            </w:r>
          </w:p>
          <w:p w14:paraId="1A41E907" w14:textId="23C1C212" w:rsidR="0024657F" w:rsidRDefault="0024657F" w:rsidP="00806F14">
            <w:pPr>
              <w:rPr>
                <w:sz w:val="22"/>
              </w:rPr>
            </w:pPr>
            <w:r>
              <w:rPr>
                <w:noProof/>
                <w:sz w:val="22"/>
                <w:lang w:val="en-US"/>
              </w:rPr>
              <mc:AlternateContent>
                <mc:Choice Requires="wps">
                  <w:drawing>
                    <wp:anchor distT="0" distB="0" distL="114300" distR="114300" simplePos="0" relativeHeight="251663360" behindDoc="0" locked="0" layoutInCell="1" allowOverlap="1" wp14:anchorId="5D444073" wp14:editId="1732FEF9">
                      <wp:simplePos x="0" y="0"/>
                      <wp:positionH relativeFrom="column">
                        <wp:posOffset>217170</wp:posOffset>
                      </wp:positionH>
                      <wp:positionV relativeFrom="paragraph">
                        <wp:posOffset>197485</wp:posOffset>
                      </wp:positionV>
                      <wp:extent cx="0" cy="2971800"/>
                      <wp:effectExtent l="25400" t="0" r="25400" b="0"/>
                      <wp:wrapNone/>
                      <wp:docPr id="6" name="Straight Connector 6"/>
                      <wp:cNvGraphicFramePr/>
                      <a:graphic xmlns:a="http://schemas.openxmlformats.org/drawingml/2006/main">
                        <a:graphicData uri="http://schemas.microsoft.com/office/word/2010/wordprocessingShape">
                          <wps:wsp>
                            <wps:cNvCnPr/>
                            <wps:spPr>
                              <a:xfrm>
                                <a:off x="0" y="0"/>
                                <a:ext cx="0" cy="2971800"/>
                              </a:xfrm>
                              <a:prstGeom prst="line">
                                <a:avLst/>
                              </a:prstGeom>
                              <a:ln w="38100" cmpd="sng">
                                <a:solidFill>
                                  <a:srgbClr val="00800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15.55pt" to="17.1pt,24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" strokecolor="green" strokeweight="3pt">
                      <v:stroke joinstyle="miter"/>
                    </v:line>
                  </w:pict>
                </mc:Fallback>
              </mc:AlternateContent>
            </w:r>
            <w:r>
              <w:rPr>
                <w:sz w:val="22"/>
              </w:rPr>
              <w:t>(G)</w:t>
            </w:r>
          </w:p>
          <w:p w14:paraId="6D956D8F" w14:textId="77777777" w:rsidR="0024657F" w:rsidRDefault="0024657F" w:rsidP="00806F14">
            <w:pPr>
              <w:rPr>
                <w:sz w:val="22"/>
              </w:rPr>
            </w:pPr>
            <w:r>
              <w:rPr>
                <w:sz w:val="22"/>
              </w:rPr>
              <w:t xml:space="preserve"> </w:t>
            </w:r>
          </w:p>
          <w:p w14:paraId="1898F3BF" w14:textId="77777777" w:rsidR="0024657F" w:rsidRDefault="0024657F" w:rsidP="00806F14">
            <w:pPr>
              <w:rPr>
                <w:sz w:val="22"/>
              </w:rPr>
            </w:pPr>
          </w:p>
          <w:p w14:paraId="3ECBB656" w14:textId="77777777" w:rsidR="0024657F" w:rsidRDefault="0024657F" w:rsidP="00806F14">
            <w:pPr>
              <w:rPr>
                <w:sz w:val="22"/>
              </w:rPr>
            </w:pPr>
          </w:p>
          <w:p w14:paraId="281ED3D1" w14:textId="77777777" w:rsidR="0024657F" w:rsidRDefault="0024657F" w:rsidP="00806F14">
            <w:pPr>
              <w:rPr>
                <w:sz w:val="22"/>
              </w:rPr>
            </w:pPr>
          </w:p>
          <w:p w14:paraId="41B0B2D8" w14:textId="77777777" w:rsidR="0024657F" w:rsidRDefault="0024657F" w:rsidP="00806F14">
            <w:pPr>
              <w:rPr>
                <w:sz w:val="22"/>
              </w:rPr>
            </w:pPr>
          </w:p>
          <w:p w14:paraId="32C9F1F8" w14:textId="77777777" w:rsidR="0024657F" w:rsidRPr="004302CA" w:rsidRDefault="0024657F" w:rsidP="00806F14">
            <w:pPr>
              <w:rPr>
                <w:sz w:val="22"/>
              </w:rPr>
            </w:pPr>
          </w:p>
        </w:tc>
        <w:tc>
          <w:tcPr>
            <w:tcW w:w="5400" w:type="dxa"/>
          </w:tcPr>
          <w:p w14:paraId="08548758"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11,262,500 mrs</w:t>
            </w:r>
            <w:r w:rsidRPr="00F45586">
              <w:rPr>
                <w:rFonts w:ascii="Times" w:eastAsiaTheme="minorEastAsia" w:hAnsi="Times" w:cs="Times"/>
                <w:sz w:val="22"/>
                <w:lang w:val="en-US"/>
              </w:rPr>
              <w:t xml:space="preserve"> from what is owed to me without lien in all of this year of 591 from the first of the current month of April until the end of said year in</w:t>
            </w:r>
            <w:r>
              <w:rPr>
                <w:rFonts w:ascii="Times" w:eastAsiaTheme="minorEastAsia" w:hAnsi="Times" w:cs="Times"/>
                <w:sz w:val="22"/>
                <w:lang w:val="en-US"/>
              </w:rPr>
              <w:t xml:space="preserve"> free lands</w:t>
            </w:r>
            <w:r w:rsidRPr="00F45586">
              <w:rPr>
                <w:rFonts w:ascii="Times" w:eastAsiaTheme="minorEastAsia" w:hAnsi="Times" w:cs="Times"/>
                <w:sz w:val="22"/>
                <w:lang w:val="en-US"/>
              </w:rPr>
              <w:t xml:space="preserve"> </w:t>
            </w:r>
            <w:r>
              <w:rPr>
                <w:rFonts w:ascii="Times" w:eastAsiaTheme="minorEastAsia" w:hAnsi="Times" w:cs="Times"/>
                <w:sz w:val="22"/>
                <w:lang w:val="en-US"/>
              </w:rPr>
              <w:t xml:space="preserve">purchased offices </w:t>
            </w:r>
            <w:r w:rsidRPr="00F45586">
              <w:rPr>
                <w:rFonts w:ascii="Times" w:eastAsiaTheme="minorEastAsia" w:hAnsi="Times" w:cs="Times"/>
                <w:sz w:val="22"/>
                <w:lang w:val="en-US"/>
              </w:rPr>
              <w:t>of jurisdictions, tax exemptions</w:t>
            </w:r>
            <w:r>
              <w:rPr>
                <w:rFonts w:ascii="Times" w:eastAsiaTheme="minorEastAsia" w:hAnsi="Times" w:cs="Times"/>
                <w:sz w:val="22"/>
                <w:lang w:val="en-US"/>
              </w:rPr>
              <w:t xml:space="preserve"> </w:t>
            </w:r>
            <w:r w:rsidRPr="00F45586">
              <w:rPr>
                <w:rFonts w:ascii="Times" w:eastAsiaTheme="minorEastAsia" w:hAnsi="Times" w:cs="Times"/>
                <w:sz w:val="22"/>
                <w:lang w:val="en-US"/>
              </w:rPr>
              <w:t xml:space="preserve"> and any </w:t>
            </w:r>
            <w:r>
              <w:rPr>
                <w:rFonts w:ascii="Times" w:eastAsiaTheme="minorEastAsia" w:hAnsi="Times" w:cs="Times"/>
                <w:sz w:val="22"/>
                <w:lang w:val="en-US"/>
              </w:rPr>
              <w:t xml:space="preserve">other </w:t>
            </w:r>
            <w:r w:rsidRPr="00F45586">
              <w:rPr>
                <w:rFonts w:ascii="Times" w:eastAsiaTheme="minorEastAsia" w:hAnsi="Times" w:cs="Times"/>
                <w:sz w:val="22"/>
                <w:lang w:val="en-US"/>
              </w:rPr>
              <w:t xml:space="preserve">debt </w:t>
            </w:r>
            <w:r>
              <w:rPr>
                <w:rFonts w:ascii="Times" w:eastAsiaTheme="minorEastAsia" w:hAnsi="Times" w:cs="Times"/>
                <w:sz w:val="22"/>
                <w:lang w:val="en-US"/>
              </w:rPr>
              <w:t>form the extraordinary revenues that are owed to me in any manner. These are to be chosen by TF or his proxy for liquidation.</w:t>
            </w:r>
          </w:p>
        </w:tc>
        <w:tc>
          <w:tcPr>
            <w:tcW w:w="4950" w:type="dxa"/>
          </w:tcPr>
          <w:p w14:paraId="2DD9030D"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Pr>
                <w:rFonts w:asciiTheme="majorHAnsi" w:eastAsiaTheme="minorEastAsia" w:hAnsiTheme="majorHAnsi" w:cs="Times"/>
                <w:sz w:val="20"/>
                <w:szCs w:val="20"/>
                <w:lang w:val="en-US"/>
              </w:rPr>
              <w:t xml:space="preserve">11,262,500 mrs </w:t>
            </w:r>
            <w:r w:rsidRPr="00F45586">
              <w:rPr>
                <w:rFonts w:asciiTheme="majorHAnsi" w:eastAsiaTheme="minorEastAsia" w:hAnsiTheme="majorHAnsi" w:cs="Times"/>
                <w:sz w:val="20"/>
                <w:szCs w:val="20"/>
                <w:lang w:val="en-US"/>
              </w:rPr>
              <w:t>en lo que se me debe y debiere y estuviere desembarazado</w:t>
            </w:r>
            <w:r>
              <w:rPr>
                <w:rFonts w:asciiTheme="majorHAnsi" w:eastAsiaTheme="minorEastAsia" w:hAnsiTheme="majorHAnsi" w:cs="Times"/>
                <w:sz w:val="20"/>
                <w:szCs w:val="20"/>
                <w:lang w:val="en-US"/>
              </w:rPr>
              <w:t xml:space="preserve"> en todo este añ</w:t>
            </w:r>
            <w:r w:rsidRPr="00F45586">
              <w:rPr>
                <w:rFonts w:asciiTheme="majorHAnsi" w:eastAsiaTheme="minorEastAsia" w:hAnsiTheme="majorHAnsi" w:cs="Times"/>
                <w:sz w:val="20"/>
                <w:szCs w:val="20"/>
                <w:lang w:val="en-US"/>
              </w:rPr>
              <w:t>o de 591 comenzando de primero de este presente mes de abril y h</w:t>
            </w:r>
            <w:r>
              <w:rPr>
                <w:rFonts w:asciiTheme="majorHAnsi" w:eastAsiaTheme="minorEastAsia" w:hAnsiTheme="majorHAnsi" w:cs="Times"/>
                <w:sz w:val="20"/>
                <w:szCs w:val="20"/>
                <w:lang w:val="en-US"/>
              </w:rPr>
              <w:t xml:space="preserve">asta </w:t>
            </w:r>
            <w:r w:rsidRPr="00DB611C">
              <w:rPr>
                <w:rFonts w:asciiTheme="majorHAnsi" w:eastAsiaTheme="minorEastAsia" w:hAnsiTheme="majorHAnsi" w:cs="Times"/>
                <w:sz w:val="20"/>
                <w:szCs w:val="20"/>
                <w:lang w:val="en-US"/>
              </w:rPr>
              <w:t>fin deste dicho año de tierras baldías y oficios comprados de jurisdicciones caballeros cuantiosos exenciones de villas y lugares asientos de primera instancia de las ordenes militares y otras qualesquier cosas que sean de extraordinario</w:t>
            </w:r>
            <w:r w:rsidRPr="00F45586">
              <w:rPr>
                <w:rFonts w:asciiTheme="majorHAnsi" w:eastAsiaTheme="minorEastAsia" w:hAnsiTheme="majorHAnsi" w:cs="Times"/>
                <w:sz w:val="20"/>
                <w:szCs w:val="20"/>
                <w:lang w:val="en-US"/>
              </w:rPr>
              <w:t xml:space="preserve"> que en qualquier manera se me devan y </w:t>
            </w:r>
            <w:r>
              <w:rPr>
                <w:rFonts w:asciiTheme="majorHAnsi" w:eastAsiaTheme="minorEastAsia" w:hAnsiTheme="majorHAnsi" w:cs="Times"/>
                <w:sz w:val="20"/>
                <w:szCs w:val="20"/>
                <w:lang w:val="en-US"/>
              </w:rPr>
              <w:t>devieren las que el dicho Tomá</w:t>
            </w:r>
            <w:r w:rsidRPr="00F45586">
              <w:rPr>
                <w:rFonts w:asciiTheme="majorHAnsi" w:eastAsiaTheme="minorEastAsia" w:hAnsiTheme="majorHAnsi" w:cs="Times"/>
                <w:sz w:val="20"/>
                <w:szCs w:val="20"/>
                <w:lang w:val="en-US"/>
              </w:rPr>
              <w:t>s Fiesco o otra persona en su nombre quisiere tomar y escoger para que los cobre y aga cobrar para el</w:t>
            </w:r>
          </w:p>
        </w:tc>
      </w:tr>
    </w:tbl>
    <w:p w14:paraId="13E3AE51" w14:textId="77777777" w:rsidR="0024657F" w:rsidRDefault="0024657F" w:rsidP="0024657F">
      <w:pPr>
        <w:spacing w:line="240" w:lineRule="auto"/>
        <w:jc w:val="left"/>
        <w:rPr>
          <w:sz w:val="22"/>
        </w:rPr>
      </w:pPr>
    </w:p>
    <w:p w14:paraId="20A31B97" w14:textId="77777777" w:rsidR="0024657F" w:rsidRPr="00B55216" w:rsidRDefault="0024657F" w:rsidP="0024657F">
      <w:pPr>
        <w:widowControl w:val="0"/>
        <w:autoSpaceDE w:val="0"/>
        <w:autoSpaceDN w:val="0"/>
        <w:adjustRightInd w:val="0"/>
        <w:spacing w:line="300" w:lineRule="atLeast"/>
        <w:ind w:left="-630"/>
        <w:jc w:val="left"/>
        <w:rPr>
          <w:rFonts w:ascii="American Typewriter" w:eastAsiaTheme="minorEastAsia" w:hAnsi="American Typewriter" w:cs="Times"/>
          <w:sz w:val="22"/>
          <w:lang w:val="en-US"/>
        </w:rPr>
      </w:pPr>
      <w:r w:rsidRPr="00B55216">
        <w:rPr>
          <w:rFonts w:ascii="American Typewriter" w:eastAsiaTheme="minorEastAsia" w:hAnsi="American Typewriter" w:cs="Times"/>
          <w:sz w:val="22"/>
          <w:lang w:val="en-US"/>
        </w:rPr>
        <w:t>Legal guarantee</w:t>
      </w:r>
      <w:r>
        <w:rPr>
          <w:rFonts w:ascii="American Typewriter" w:eastAsiaTheme="minorEastAsia" w:hAnsi="American Typewriter" w:cs="Times"/>
          <w:sz w:val="22"/>
          <w:lang w:val="en-US"/>
        </w:rPr>
        <w:t>s</w:t>
      </w:r>
      <w:r w:rsidRPr="00B55216">
        <w:rPr>
          <w:rFonts w:ascii="American Typewriter" w:eastAsiaTheme="minorEastAsia" w:hAnsi="American Typewriter" w:cs="Times"/>
          <w:sz w:val="22"/>
          <w:lang w:val="en-US"/>
        </w:rPr>
        <w:t xml:space="preserve"> for the collection of debts on this item</w:t>
      </w:r>
    </w:p>
    <w:p w14:paraId="2C66323E" w14:textId="77777777" w:rsidR="0024657F" w:rsidRPr="00F45586" w:rsidRDefault="0024657F" w:rsidP="0024657F">
      <w:pPr>
        <w:ind w:left="-630"/>
        <w:rPr>
          <w:rFonts w:ascii="American Typewriter" w:hAnsi="American Typewriter"/>
          <w:sz w:val="20"/>
          <w:szCs w:val="20"/>
        </w:rPr>
      </w:pP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722C7C" w14:paraId="38A0E40B" w14:textId="77777777" w:rsidTr="00806F14">
        <w:trPr>
          <w:trHeight w:val="8621"/>
        </w:trPr>
        <w:tc>
          <w:tcPr>
            <w:tcW w:w="540" w:type="dxa"/>
            <w:tcBorders>
              <w:top w:val="nil"/>
              <w:left w:val="nil"/>
              <w:bottom w:val="nil"/>
            </w:tcBorders>
          </w:tcPr>
          <w:p w14:paraId="67A24BD0" w14:textId="77777777" w:rsidR="0024657F" w:rsidRDefault="0024657F" w:rsidP="00806F14">
            <w:pPr>
              <w:rPr>
                <w:sz w:val="22"/>
              </w:rPr>
            </w:pPr>
          </w:p>
          <w:p w14:paraId="58435BDA" w14:textId="77777777" w:rsidR="0024657F" w:rsidRDefault="0024657F" w:rsidP="00806F14">
            <w:pPr>
              <w:rPr>
                <w:sz w:val="22"/>
              </w:rPr>
            </w:pPr>
            <w:r>
              <w:rPr>
                <w:sz w:val="22"/>
              </w:rPr>
              <w:t>[5]</w:t>
            </w:r>
          </w:p>
          <w:p w14:paraId="2B27AC9D" w14:textId="77777777" w:rsidR="0024657F" w:rsidRDefault="0024657F" w:rsidP="00806F14">
            <w:pPr>
              <w:rPr>
                <w:sz w:val="22"/>
              </w:rPr>
            </w:pPr>
          </w:p>
          <w:p w14:paraId="2C15C486" w14:textId="77777777" w:rsidR="0024657F" w:rsidRDefault="0024657F" w:rsidP="00806F14">
            <w:pPr>
              <w:rPr>
                <w:sz w:val="22"/>
              </w:rPr>
            </w:pPr>
            <w:r>
              <w:rPr>
                <w:sz w:val="22"/>
              </w:rPr>
              <w:t>(H)</w:t>
            </w:r>
          </w:p>
          <w:p w14:paraId="5A211914" w14:textId="77777777" w:rsidR="0024657F" w:rsidRDefault="0024657F" w:rsidP="00806F14">
            <w:pPr>
              <w:rPr>
                <w:sz w:val="22"/>
              </w:rPr>
            </w:pPr>
            <w:r>
              <w:rPr>
                <w:noProof/>
                <w:sz w:val="22"/>
                <w:lang w:val="en-US"/>
              </w:rPr>
              <mc:AlternateContent>
                <mc:Choice Requires="wps">
                  <w:drawing>
                    <wp:anchor distT="0" distB="0" distL="114300" distR="114300" simplePos="0" relativeHeight="251664384" behindDoc="0" locked="0" layoutInCell="1" allowOverlap="1" wp14:anchorId="4DE61374" wp14:editId="0E852036">
                      <wp:simplePos x="0" y="0"/>
                      <wp:positionH relativeFrom="column">
                        <wp:posOffset>217170</wp:posOffset>
                      </wp:positionH>
                      <wp:positionV relativeFrom="paragraph">
                        <wp:posOffset>151765</wp:posOffset>
                      </wp:positionV>
                      <wp:extent cx="0" cy="4355465"/>
                      <wp:effectExtent l="25400" t="0" r="25400" b="13335"/>
                      <wp:wrapNone/>
                      <wp:docPr id="7" name="Straight Connector 7"/>
                      <wp:cNvGraphicFramePr/>
                      <a:graphic xmlns:a="http://schemas.openxmlformats.org/drawingml/2006/main">
                        <a:graphicData uri="http://schemas.microsoft.com/office/word/2010/wordprocessingShape">
                          <wps:wsp>
                            <wps:cNvCnPr/>
                            <wps:spPr>
                              <a:xfrm>
                                <a:off x="0" y="0"/>
                                <a:ext cx="0" cy="4355465"/>
                              </a:xfrm>
                              <a:prstGeom prst="line">
                                <a:avLst/>
                              </a:prstGeom>
                              <a:ln w="38100" cmpd="sng">
                                <a:solidFill>
                                  <a:srgbClr val="008000"/>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11.95pt" to="17.1pt,35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" strokecolor="green" strokeweight="3pt">
                      <v:stroke dashstyle="3 1" joinstyle="miter"/>
                    </v:line>
                  </w:pict>
                </mc:Fallback>
              </mc:AlternateContent>
            </w:r>
          </w:p>
          <w:p w14:paraId="42CBEA49" w14:textId="77777777" w:rsidR="0024657F" w:rsidRDefault="0024657F" w:rsidP="00806F14">
            <w:pPr>
              <w:rPr>
                <w:sz w:val="22"/>
              </w:rPr>
            </w:pPr>
          </w:p>
          <w:p w14:paraId="23E7BA14" w14:textId="77777777" w:rsidR="0024657F" w:rsidRDefault="0024657F" w:rsidP="00806F14">
            <w:pPr>
              <w:rPr>
                <w:sz w:val="22"/>
              </w:rPr>
            </w:pPr>
          </w:p>
          <w:p w14:paraId="0BDA56A7" w14:textId="77777777" w:rsidR="0024657F" w:rsidRDefault="0024657F" w:rsidP="00806F14">
            <w:pPr>
              <w:rPr>
                <w:sz w:val="22"/>
              </w:rPr>
            </w:pPr>
          </w:p>
          <w:p w14:paraId="523AFFC9" w14:textId="77777777" w:rsidR="0024657F" w:rsidRDefault="0024657F" w:rsidP="00806F14">
            <w:pPr>
              <w:rPr>
                <w:sz w:val="22"/>
              </w:rPr>
            </w:pPr>
          </w:p>
          <w:p w14:paraId="3C73A7EC" w14:textId="77777777" w:rsidR="0024657F" w:rsidRDefault="0024657F" w:rsidP="00806F14">
            <w:pPr>
              <w:rPr>
                <w:sz w:val="22"/>
              </w:rPr>
            </w:pPr>
          </w:p>
          <w:p w14:paraId="3BFDE3C6" w14:textId="77777777" w:rsidR="0024657F" w:rsidRDefault="0024657F" w:rsidP="00806F14">
            <w:pPr>
              <w:rPr>
                <w:sz w:val="22"/>
              </w:rPr>
            </w:pPr>
          </w:p>
          <w:p w14:paraId="1617F102" w14:textId="77777777" w:rsidR="0024657F" w:rsidRDefault="0024657F" w:rsidP="00806F14">
            <w:pPr>
              <w:rPr>
                <w:sz w:val="22"/>
              </w:rPr>
            </w:pPr>
          </w:p>
          <w:p w14:paraId="2F85978B" w14:textId="77777777" w:rsidR="0024657F" w:rsidRDefault="0024657F" w:rsidP="00806F14">
            <w:pPr>
              <w:rPr>
                <w:sz w:val="22"/>
              </w:rPr>
            </w:pPr>
          </w:p>
          <w:p w14:paraId="331383B7" w14:textId="77777777" w:rsidR="0024657F" w:rsidRDefault="0024657F" w:rsidP="00806F14">
            <w:pPr>
              <w:rPr>
                <w:sz w:val="22"/>
              </w:rPr>
            </w:pPr>
          </w:p>
          <w:p w14:paraId="0EB0E39E" w14:textId="77777777" w:rsidR="0024657F" w:rsidRDefault="0024657F" w:rsidP="00806F14">
            <w:pPr>
              <w:rPr>
                <w:sz w:val="22"/>
              </w:rPr>
            </w:pPr>
          </w:p>
          <w:p w14:paraId="3318D999" w14:textId="77777777" w:rsidR="0024657F" w:rsidRDefault="0024657F" w:rsidP="00806F14">
            <w:pPr>
              <w:rPr>
                <w:sz w:val="22"/>
              </w:rPr>
            </w:pPr>
          </w:p>
          <w:p w14:paraId="5B609B12" w14:textId="77777777" w:rsidR="0024657F" w:rsidRDefault="0024657F" w:rsidP="00806F14">
            <w:pPr>
              <w:rPr>
                <w:sz w:val="22"/>
              </w:rPr>
            </w:pPr>
          </w:p>
          <w:p w14:paraId="2429EF3C" w14:textId="77777777" w:rsidR="0024657F" w:rsidRDefault="0024657F" w:rsidP="00806F14">
            <w:pPr>
              <w:rPr>
                <w:sz w:val="22"/>
              </w:rPr>
            </w:pPr>
          </w:p>
          <w:p w14:paraId="77CBA7A3" w14:textId="77777777" w:rsidR="0024657F" w:rsidRDefault="0024657F" w:rsidP="00806F14">
            <w:pPr>
              <w:rPr>
                <w:sz w:val="22"/>
              </w:rPr>
            </w:pPr>
            <w:r>
              <w:rPr>
                <w:sz w:val="22"/>
              </w:rPr>
              <w:t>[6]</w:t>
            </w:r>
          </w:p>
          <w:p w14:paraId="5AEB060F" w14:textId="77777777" w:rsidR="0024657F" w:rsidRDefault="0024657F" w:rsidP="00806F14">
            <w:pPr>
              <w:rPr>
                <w:sz w:val="22"/>
              </w:rPr>
            </w:pPr>
          </w:p>
          <w:p w14:paraId="05545262" w14:textId="77777777" w:rsidR="0024657F" w:rsidRDefault="0024657F" w:rsidP="00806F14">
            <w:pPr>
              <w:rPr>
                <w:sz w:val="22"/>
              </w:rPr>
            </w:pPr>
          </w:p>
          <w:p w14:paraId="0EE9206B" w14:textId="77777777" w:rsidR="0024657F" w:rsidRPr="004302CA" w:rsidRDefault="0024657F" w:rsidP="00806F14">
            <w:pPr>
              <w:rPr>
                <w:sz w:val="22"/>
              </w:rPr>
            </w:pPr>
          </w:p>
        </w:tc>
        <w:tc>
          <w:tcPr>
            <w:tcW w:w="5400" w:type="dxa"/>
          </w:tcPr>
          <w:p w14:paraId="208D5FCC" w14:textId="6EACB727" w:rsidR="0024657F" w:rsidRDefault="0024657F" w:rsidP="00806F14">
            <w:pPr>
              <w:widowControl w:val="0"/>
              <w:autoSpaceDE w:val="0"/>
              <w:autoSpaceDN w:val="0"/>
              <w:adjustRightInd w:val="0"/>
              <w:spacing w:after="480" w:line="276" w:lineRule="auto"/>
              <w:ind w:right="72"/>
              <w:rPr>
                <w:rFonts w:ascii="Times" w:eastAsiaTheme="minorEastAsia" w:hAnsi="Times" w:cs="Times"/>
                <w:sz w:val="22"/>
                <w:lang w:val="en-US"/>
              </w:rPr>
            </w:pPr>
            <w:r w:rsidRPr="001E1BF0">
              <w:rPr>
                <w:rFonts w:ascii="Times" w:eastAsiaTheme="minorEastAsia" w:hAnsi="Times" w:cs="Times"/>
                <w:sz w:val="22"/>
                <w:lang w:val="en-US"/>
              </w:rPr>
              <w:t>And for the colle</w:t>
            </w:r>
            <w:r>
              <w:rPr>
                <w:rFonts w:ascii="Times" w:eastAsiaTheme="minorEastAsia" w:hAnsi="Times" w:cs="Times"/>
                <w:sz w:val="22"/>
                <w:lang w:val="en-US"/>
              </w:rPr>
              <w:t>ction, TF will be provided soon</w:t>
            </w:r>
            <w:r w:rsidRPr="001E1BF0">
              <w:rPr>
                <w:rFonts w:ascii="Times" w:eastAsiaTheme="minorEastAsia" w:hAnsi="Times" w:cs="Times"/>
                <w:sz w:val="22"/>
                <w:lang w:val="en-US"/>
              </w:rPr>
              <w:t xml:space="preserve"> the required cedulas and </w:t>
            </w:r>
            <w:r>
              <w:rPr>
                <w:rFonts w:ascii="Times" w:eastAsiaTheme="minorEastAsia" w:hAnsi="Times" w:cs="Times"/>
                <w:sz w:val="22"/>
                <w:lang w:val="en-US"/>
              </w:rPr>
              <w:t>instruments for collection at his convenience,</w:t>
            </w:r>
            <w:r w:rsidRPr="001E1BF0">
              <w:rPr>
                <w:rFonts w:ascii="Times" w:eastAsiaTheme="minorEastAsia" w:hAnsi="Times" w:cs="Times"/>
                <w:sz w:val="22"/>
                <w:lang w:val="en-US"/>
              </w:rPr>
              <w:t xml:space="preserve"> so that he or any proxy for him may recover what is due in the manner that I could do at the required date</w:t>
            </w:r>
            <w:r>
              <w:rPr>
                <w:rFonts w:ascii="Times" w:eastAsiaTheme="minorEastAsia" w:hAnsi="Times" w:cs="Times"/>
                <w:sz w:val="22"/>
                <w:lang w:val="en-US"/>
              </w:rPr>
              <w:t xml:space="preserve">s in conformity with the </w:t>
            </w:r>
            <w:r w:rsidRPr="001E1BF0">
              <w:rPr>
                <w:rFonts w:ascii="Times" w:eastAsiaTheme="minorEastAsia" w:hAnsi="Times" w:cs="Times"/>
                <w:sz w:val="22"/>
                <w:lang w:val="en-US"/>
              </w:rPr>
              <w:t xml:space="preserve">obligations </w:t>
            </w:r>
            <w:r>
              <w:rPr>
                <w:rFonts w:ascii="Times" w:eastAsiaTheme="minorEastAsia" w:hAnsi="Times" w:cs="Times"/>
                <w:sz w:val="22"/>
                <w:lang w:val="en-US"/>
              </w:rPr>
              <w:t>they may have.</w:t>
            </w:r>
          </w:p>
          <w:p w14:paraId="6AA0CE0D" w14:textId="77777777" w:rsidR="0024657F" w:rsidRDefault="0024657F" w:rsidP="00806F14">
            <w:pPr>
              <w:widowControl w:val="0"/>
              <w:autoSpaceDE w:val="0"/>
              <w:autoSpaceDN w:val="0"/>
              <w:adjustRightInd w:val="0"/>
              <w:spacing w:before="240" w:after="240" w:line="276" w:lineRule="auto"/>
              <w:ind w:right="72"/>
              <w:rPr>
                <w:rFonts w:ascii="Times" w:eastAsiaTheme="minorEastAsia" w:hAnsi="Times" w:cs="Times"/>
                <w:sz w:val="22"/>
                <w:lang w:val="en-US"/>
              </w:rPr>
            </w:pPr>
            <w:r>
              <w:rPr>
                <w:rFonts w:ascii="Times" w:eastAsiaTheme="minorEastAsia" w:hAnsi="Times" w:cs="Times"/>
                <w:sz w:val="22"/>
                <w:lang w:val="en-US"/>
              </w:rPr>
              <w:t>These</w:t>
            </w:r>
            <w:r w:rsidRPr="00754642">
              <w:rPr>
                <w:rFonts w:ascii="Times" w:eastAsiaTheme="minorEastAsia" w:hAnsi="Times" w:cs="Times"/>
                <w:sz w:val="22"/>
                <w:lang w:val="en-US"/>
              </w:rPr>
              <w:t xml:space="preserve"> said </w:t>
            </w:r>
            <w:r>
              <w:rPr>
                <w:rFonts w:ascii="Times" w:eastAsiaTheme="minorEastAsia" w:hAnsi="Times" w:cs="Times"/>
                <w:sz w:val="22"/>
                <w:lang w:val="en-US"/>
              </w:rPr>
              <w:t>orders for collection</w:t>
            </w:r>
            <w:r w:rsidRPr="00754642">
              <w:rPr>
                <w:rFonts w:ascii="Times" w:eastAsiaTheme="minorEastAsia" w:hAnsi="Times" w:cs="Times"/>
                <w:sz w:val="22"/>
                <w:lang w:val="en-US"/>
              </w:rPr>
              <w:t xml:space="preserve"> and obligations</w:t>
            </w:r>
            <w:r>
              <w:rPr>
                <w:rFonts w:ascii="Times" w:eastAsiaTheme="minorEastAsia" w:hAnsi="Times" w:cs="Times"/>
                <w:sz w:val="22"/>
                <w:lang w:val="en-US"/>
              </w:rPr>
              <w:t xml:space="preserve">, I command that the persons who have them or who are in power to deliver them, that they should do so to said TF in virtue of this chapter without requesting from him an other order of payment nor a cedula form me and for the collection, TF will have executors who … </w:t>
            </w:r>
          </w:p>
          <w:p w14:paraId="360DCAB9" w14:textId="77777777" w:rsidR="0024657F"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p>
          <w:p w14:paraId="4A26FAAA" w14:textId="77777777" w:rsidR="0024657F"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It is declared that i</w:t>
            </w:r>
            <w:r w:rsidRPr="00754642">
              <w:rPr>
                <w:rFonts w:ascii="Times" w:eastAsiaTheme="minorEastAsia" w:hAnsi="Times" w:cs="Times"/>
                <w:sz w:val="22"/>
                <w:lang w:val="en-US"/>
              </w:rPr>
              <w:t>f any of the said obligations turn out to be uncertain and TF does not want to be paid on them, others will be given, chosen by him, according to the books of the budget accounting so that he collect in all this said year as said or those that can.</w:t>
            </w:r>
          </w:p>
          <w:p w14:paraId="546B3555"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w:t>
            </w:r>
          </w:p>
        </w:tc>
        <w:tc>
          <w:tcPr>
            <w:tcW w:w="4950" w:type="dxa"/>
          </w:tcPr>
          <w:p w14:paraId="2FE9D519"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Pr>
                <w:rFonts w:asciiTheme="majorHAnsi" w:eastAsiaTheme="minorEastAsia" w:hAnsiTheme="majorHAnsi" w:cs="Times"/>
                <w:sz w:val="20"/>
                <w:szCs w:val="20"/>
                <w:lang w:val="en-US"/>
              </w:rPr>
              <w:t>y para la cobranza se le darán luego las cé</w:t>
            </w:r>
            <w:r w:rsidRPr="001E1BF0">
              <w:rPr>
                <w:rFonts w:asciiTheme="majorHAnsi" w:eastAsiaTheme="minorEastAsia" w:hAnsiTheme="majorHAnsi" w:cs="Times"/>
                <w:sz w:val="20"/>
                <w:szCs w:val="20"/>
                <w:lang w:val="en-US"/>
              </w:rPr>
              <w:t>dulas y recaudos necesarios a su s</w:t>
            </w:r>
            <w:r>
              <w:rPr>
                <w:rFonts w:asciiTheme="majorHAnsi" w:eastAsiaTheme="minorEastAsia" w:hAnsiTheme="majorHAnsi" w:cs="Times"/>
                <w:sz w:val="20"/>
                <w:szCs w:val="20"/>
                <w:lang w:val="en-US"/>
              </w:rPr>
              <w:t xml:space="preserve">atisfación para que los pueda </w:t>
            </w:r>
            <w:r w:rsidRPr="001E1BF0">
              <w:rPr>
                <w:rFonts w:asciiTheme="majorHAnsi" w:eastAsiaTheme="minorEastAsia" w:hAnsiTheme="majorHAnsi" w:cs="Times"/>
                <w:sz w:val="20"/>
                <w:szCs w:val="20"/>
                <w:lang w:val="en-US"/>
              </w:rPr>
              <w:t>cobrar el o quien su poder hubiere de las personas y concejos</w:t>
            </w:r>
            <w:r>
              <w:rPr>
                <w:rFonts w:asciiTheme="majorHAnsi" w:eastAsiaTheme="minorEastAsia" w:hAnsiTheme="majorHAnsi" w:cs="Times"/>
                <w:sz w:val="20"/>
                <w:szCs w:val="20"/>
                <w:lang w:val="en-US"/>
              </w:rPr>
              <w:t xml:space="preserve"> </w:t>
            </w:r>
            <w:r w:rsidRPr="001E1BF0">
              <w:rPr>
                <w:rFonts w:asciiTheme="majorHAnsi" w:eastAsiaTheme="minorEastAsia" w:hAnsiTheme="majorHAnsi" w:cs="Times"/>
                <w:sz w:val="20"/>
                <w:szCs w:val="20"/>
                <w:lang w:val="en-US"/>
              </w:rPr>
              <w:t xml:space="preserve">que los deven y </w:t>
            </w:r>
            <w:r w:rsidRPr="00B1134C">
              <w:rPr>
                <w:rFonts w:asciiTheme="majorHAnsi" w:eastAsiaTheme="minorEastAsia" w:hAnsiTheme="majorHAnsi" w:cs="Times"/>
                <w:sz w:val="20"/>
                <w:szCs w:val="20"/>
                <w:lang w:val="en-US"/>
              </w:rPr>
              <w:t>debieren de la manera que yo lo pudia hacer a los plazos que están obligados conforme a las obligaciones y otros recaudos que ay y hubiere contra ello</w:t>
            </w:r>
            <w:r>
              <w:rPr>
                <w:rFonts w:asciiTheme="majorHAnsi" w:eastAsiaTheme="minorEastAsia" w:hAnsiTheme="majorHAnsi" w:cs="Times"/>
                <w:sz w:val="20"/>
                <w:szCs w:val="20"/>
                <w:lang w:val="en-US"/>
              </w:rPr>
              <w:t xml:space="preserve"> </w:t>
            </w:r>
            <w:r w:rsidRPr="00B1134C">
              <w:rPr>
                <w:rFonts w:asciiTheme="majorHAnsi" w:eastAsiaTheme="minorEastAsia" w:hAnsiTheme="majorHAnsi" w:cs="Times"/>
                <w:sz w:val="20"/>
                <w:szCs w:val="20"/>
                <w:lang w:val="en-US"/>
              </w:rPr>
              <w:t>los quales dichos recaudos y obligaciones mando a las personas que los tuvieren y en cuyo poder están que las entreguen luego al dicho Tomás Fiesco en virtud deste capítulo sin pedirle otro recaudo ni cédula mía y para la cobranza se le darán los ejecutores que pidiere con bara alta de justicia dia y salarios como estuvieren obligados los que lo deben</w:t>
            </w:r>
            <w:r w:rsidRPr="00754642">
              <w:rPr>
                <w:rFonts w:asciiTheme="majorHAnsi" w:eastAsiaTheme="minorEastAsia" w:hAnsiTheme="majorHAnsi" w:cs="Times"/>
                <w:sz w:val="20"/>
                <w:szCs w:val="20"/>
                <w:lang w:val="en-US"/>
              </w:rPr>
              <w:t xml:space="preserve"> para que los puedan cobrar de los principales y fiadores y</w:t>
            </w:r>
            <w:r>
              <w:rPr>
                <w:rFonts w:asciiTheme="majorHAnsi" w:eastAsiaTheme="minorEastAsia" w:hAnsiTheme="majorHAnsi" w:cs="Times"/>
                <w:sz w:val="20"/>
                <w:szCs w:val="20"/>
                <w:lang w:val="en-US"/>
              </w:rPr>
              <w:t xml:space="preserve"> abonarles como mrs de mi haver y se declara que </w:t>
            </w:r>
            <w:r w:rsidRPr="00754642">
              <w:rPr>
                <w:rFonts w:asciiTheme="majorHAnsi" w:eastAsiaTheme="minorEastAsia" w:hAnsiTheme="majorHAnsi" w:cs="Times"/>
                <w:sz w:val="20"/>
                <w:szCs w:val="20"/>
                <w:lang w:val="en-US"/>
              </w:rPr>
              <w:t>si alguna o algunas de las dichas obligaciones salieren inciertas y no</w:t>
            </w:r>
            <w:r>
              <w:rPr>
                <w:rFonts w:asciiTheme="majorHAnsi" w:eastAsiaTheme="minorEastAsia" w:hAnsiTheme="majorHAnsi" w:cs="Times"/>
                <w:sz w:val="20"/>
                <w:szCs w:val="20"/>
                <w:lang w:val="en-US"/>
              </w:rPr>
              <w:t xml:space="preserve"> las pidiere cobrar se le dará</w:t>
            </w:r>
            <w:r w:rsidRPr="00754642">
              <w:rPr>
                <w:rFonts w:asciiTheme="majorHAnsi" w:eastAsiaTheme="minorEastAsia" w:hAnsiTheme="majorHAnsi" w:cs="Times"/>
                <w:sz w:val="20"/>
                <w:szCs w:val="20"/>
                <w:lang w:val="en-US"/>
              </w:rPr>
              <w:t>n otras y otros recaudos v</w:t>
            </w:r>
            <w:r>
              <w:rPr>
                <w:rFonts w:asciiTheme="majorHAnsi" w:eastAsiaTheme="minorEastAsia" w:hAnsiTheme="majorHAnsi" w:cs="Times"/>
                <w:sz w:val="20"/>
                <w:szCs w:val="20"/>
                <w:lang w:val="en-US"/>
              </w:rPr>
              <w:t>olviendo los libros de la razó</w:t>
            </w:r>
            <w:r w:rsidRPr="00754642">
              <w:rPr>
                <w:rFonts w:asciiTheme="majorHAnsi" w:eastAsiaTheme="minorEastAsia" w:hAnsiTheme="majorHAnsi" w:cs="Times"/>
                <w:sz w:val="20"/>
                <w:szCs w:val="20"/>
                <w:lang w:val="en-US"/>
              </w:rPr>
              <w:t>n de mi Hacienda los que asi salieren inciertas y no se pudieren cobrar y se</w:t>
            </w:r>
            <w:r>
              <w:rPr>
                <w:rFonts w:asciiTheme="majorHAnsi" w:eastAsiaTheme="minorEastAsia" w:hAnsiTheme="majorHAnsi" w:cs="Times"/>
                <w:sz w:val="20"/>
                <w:szCs w:val="20"/>
                <w:lang w:val="en-US"/>
              </w:rPr>
              <w:t xml:space="preserve"> le librara en otra parte segú</w:t>
            </w:r>
            <w:r w:rsidRPr="00754642">
              <w:rPr>
                <w:rFonts w:asciiTheme="majorHAnsi" w:eastAsiaTheme="minorEastAsia" w:hAnsiTheme="majorHAnsi" w:cs="Times"/>
                <w:sz w:val="20"/>
                <w:szCs w:val="20"/>
                <w:lang w:val="en-US"/>
              </w:rPr>
              <w:t>n y como el dicho Tomas Fiesco lo pidiere y escogiere para q</w:t>
            </w:r>
            <w:r>
              <w:rPr>
                <w:rFonts w:asciiTheme="majorHAnsi" w:eastAsiaTheme="minorEastAsia" w:hAnsiTheme="majorHAnsi" w:cs="Times"/>
                <w:sz w:val="20"/>
                <w:szCs w:val="20"/>
                <w:lang w:val="en-US"/>
              </w:rPr>
              <w:t>ue cobre en todo este dicho añ</w:t>
            </w:r>
            <w:r w:rsidRPr="00754642">
              <w:rPr>
                <w:rFonts w:asciiTheme="majorHAnsi" w:eastAsiaTheme="minorEastAsia" w:hAnsiTheme="majorHAnsi" w:cs="Times"/>
                <w:sz w:val="20"/>
                <w:szCs w:val="20"/>
                <w:lang w:val="en-US"/>
              </w:rPr>
              <w:t>o como dicho es o las q</w:t>
            </w:r>
            <w:r>
              <w:rPr>
                <w:rFonts w:asciiTheme="majorHAnsi" w:eastAsiaTheme="minorEastAsia" w:hAnsiTheme="majorHAnsi" w:cs="Times"/>
                <w:sz w:val="20"/>
                <w:szCs w:val="20"/>
                <w:lang w:val="en-US"/>
              </w:rPr>
              <w:t>ue má</w:t>
            </w:r>
            <w:r w:rsidRPr="00754642">
              <w:rPr>
                <w:rFonts w:asciiTheme="majorHAnsi" w:eastAsiaTheme="minorEastAsia" w:hAnsiTheme="majorHAnsi" w:cs="Times"/>
                <w:sz w:val="20"/>
                <w:szCs w:val="20"/>
                <w:lang w:val="en-US"/>
              </w:rPr>
              <w:t>s breve e</w:t>
            </w:r>
            <w:r>
              <w:rPr>
                <w:rFonts w:asciiTheme="majorHAnsi" w:eastAsiaTheme="minorEastAsia" w:hAnsiTheme="majorHAnsi" w:cs="Times"/>
                <w:sz w:val="20"/>
                <w:szCs w:val="20"/>
                <w:lang w:val="en-US"/>
              </w:rPr>
              <w:t xml:space="preserve">stuviere desembarazado de allí adelante </w:t>
            </w:r>
            <w:r w:rsidRPr="00754642">
              <w:rPr>
                <w:rFonts w:asciiTheme="majorHAnsi" w:eastAsiaTheme="minorEastAsia" w:hAnsiTheme="majorHAnsi" w:cs="Times"/>
                <w:sz w:val="20"/>
                <w:szCs w:val="20"/>
                <w:lang w:val="en-US"/>
              </w:rPr>
              <w:t xml:space="preserve"> o sentencia</w:t>
            </w:r>
            <w:r>
              <w:rPr>
                <w:rFonts w:asciiTheme="majorHAnsi" w:eastAsiaTheme="minorEastAsia" w:hAnsiTheme="majorHAnsi" w:cs="Times"/>
                <w:sz w:val="20"/>
                <w:szCs w:val="20"/>
                <w:lang w:val="en-US"/>
              </w:rPr>
              <w:t>s se mandare que el dicho Tomá</w:t>
            </w:r>
            <w:r w:rsidRPr="00754642">
              <w:rPr>
                <w:rFonts w:asciiTheme="majorHAnsi" w:eastAsiaTheme="minorEastAsia" w:hAnsiTheme="majorHAnsi" w:cs="Times"/>
                <w:sz w:val="20"/>
                <w:szCs w:val="20"/>
                <w:lang w:val="en-US"/>
              </w:rPr>
              <w:t>s</w:t>
            </w:r>
            <w:r>
              <w:rPr>
                <w:rFonts w:asciiTheme="majorHAnsi" w:eastAsiaTheme="minorEastAsia" w:hAnsiTheme="majorHAnsi" w:cs="Times"/>
                <w:sz w:val="20"/>
                <w:szCs w:val="20"/>
                <w:lang w:val="en-US"/>
              </w:rPr>
              <w:t xml:space="preserve"> </w:t>
            </w:r>
            <w:r w:rsidRPr="00754642">
              <w:rPr>
                <w:rFonts w:asciiTheme="majorHAnsi" w:eastAsiaTheme="minorEastAsia" w:hAnsiTheme="majorHAnsi" w:cs="Times"/>
                <w:sz w:val="20"/>
                <w:szCs w:val="20"/>
                <w:lang w:val="en-US"/>
              </w:rPr>
              <w:t>Fiesco o quien su poder hubiere para ser pagado aya de dar fianza conforme a la ley de Toledo quiero y es mi voluntad que no se las pidan ni sea obliga</w:t>
            </w:r>
            <w:r>
              <w:rPr>
                <w:rFonts w:asciiTheme="majorHAnsi" w:eastAsiaTheme="minorEastAsia" w:hAnsiTheme="majorHAnsi" w:cs="Times"/>
                <w:sz w:val="20"/>
                <w:szCs w:val="20"/>
                <w:lang w:val="en-US"/>
              </w:rPr>
              <w:t>do a darlas ni aya apelació</w:t>
            </w:r>
            <w:r w:rsidRPr="00754642">
              <w:rPr>
                <w:rFonts w:asciiTheme="majorHAnsi" w:eastAsiaTheme="minorEastAsia" w:hAnsiTheme="majorHAnsi" w:cs="Times"/>
                <w:sz w:val="20"/>
                <w:szCs w:val="20"/>
                <w:lang w:val="en-US"/>
              </w:rPr>
              <w:t>n para otra ninguna parte sino para el mi Consejo d</w:t>
            </w:r>
            <w:r>
              <w:rPr>
                <w:rFonts w:asciiTheme="majorHAnsi" w:eastAsiaTheme="minorEastAsia" w:hAnsiTheme="majorHAnsi" w:cs="Times"/>
                <w:sz w:val="20"/>
                <w:szCs w:val="20"/>
                <w:lang w:val="en-US"/>
              </w:rPr>
              <w:t>e Hacienda que yo lo tengo así</w:t>
            </w:r>
            <w:r w:rsidRPr="00754642">
              <w:rPr>
                <w:rFonts w:asciiTheme="majorHAnsi" w:eastAsiaTheme="minorEastAsia" w:hAnsiTheme="majorHAnsi" w:cs="Times"/>
                <w:sz w:val="20"/>
                <w:szCs w:val="20"/>
                <w:lang w:val="en-US"/>
              </w:rPr>
              <w:t xml:space="preserve"> por bien sin que sea necesario para </w:t>
            </w:r>
            <w:r>
              <w:rPr>
                <w:rFonts w:asciiTheme="majorHAnsi" w:eastAsiaTheme="minorEastAsia" w:hAnsiTheme="majorHAnsi" w:cs="Times"/>
                <w:sz w:val="20"/>
                <w:szCs w:val="20"/>
                <w:lang w:val="en-US"/>
              </w:rPr>
              <w:t>todo lo contenido en este capítulo y cumplimiento de lo mías de la cé</w:t>
            </w:r>
            <w:r w:rsidRPr="00754642">
              <w:rPr>
                <w:rFonts w:asciiTheme="majorHAnsi" w:eastAsiaTheme="minorEastAsia" w:hAnsiTheme="majorHAnsi" w:cs="Times"/>
                <w:sz w:val="20"/>
                <w:szCs w:val="20"/>
                <w:lang w:val="en-US"/>
              </w:rPr>
              <w:t>dula que se diere en virtud.</w:t>
            </w:r>
          </w:p>
        </w:tc>
      </w:tr>
    </w:tbl>
    <w:p w14:paraId="0F594A2C" w14:textId="7218333B" w:rsidR="0024657F" w:rsidRDefault="0024657F" w:rsidP="0024657F">
      <w:pPr>
        <w:spacing w:line="240" w:lineRule="auto"/>
        <w:jc w:val="left"/>
        <w:rPr>
          <w:sz w:val="22"/>
        </w:rPr>
      </w:pPr>
    </w:p>
    <w:tbl>
      <w:tblPr>
        <w:tblStyle w:val="TableGrid"/>
        <w:tblW w:w="10890" w:type="dxa"/>
        <w:tblInd w:w="-1062" w:type="dxa"/>
        <w:tblLayout w:type="fixed"/>
        <w:tblLook w:val="04A0" w:firstRow="1" w:lastRow="0" w:firstColumn="1" w:lastColumn="0" w:noHBand="0" w:noVBand="1"/>
      </w:tblPr>
      <w:tblGrid>
        <w:gridCol w:w="540"/>
        <w:gridCol w:w="5220"/>
        <w:gridCol w:w="5130"/>
      </w:tblGrid>
      <w:tr w:rsidR="0024657F" w:rsidRPr="00722C7C" w14:paraId="1CC7FD6B" w14:textId="77777777" w:rsidTr="00806F14">
        <w:trPr>
          <w:trHeight w:val="4661"/>
        </w:trPr>
        <w:tc>
          <w:tcPr>
            <w:tcW w:w="540" w:type="dxa"/>
            <w:tcBorders>
              <w:top w:val="nil"/>
              <w:left w:val="nil"/>
              <w:bottom w:val="nil"/>
            </w:tcBorders>
          </w:tcPr>
          <w:p w14:paraId="6F7F3B18" w14:textId="25725845" w:rsidR="0024657F" w:rsidRDefault="0024657F" w:rsidP="00806F14">
            <w:pPr>
              <w:rPr>
                <w:sz w:val="22"/>
              </w:rPr>
            </w:pPr>
            <w:r>
              <w:rPr>
                <w:noProof/>
                <w:sz w:val="22"/>
                <w:lang w:val="en-US"/>
              </w:rPr>
              <mc:AlternateContent>
                <mc:Choice Requires="wps">
                  <w:drawing>
                    <wp:anchor distT="0" distB="0" distL="114300" distR="114300" simplePos="0" relativeHeight="251666432" behindDoc="0" locked="0" layoutInCell="1" allowOverlap="1" wp14:anchorId="24316DA4" wp14:editId="2EB11008">
                      <wp:simplePos x="0" y="0"/>
                      <wp:positionH relativeFrom="column">
                        <wp:posOffset>217170</wp:posOffset>
                      </wp:positionH>
                      <wp:positionV relativeFrom="paragraph">
                        <wp:posOffset>-6350</wp:posOffset>
                      </wp:positionV>
                      <wp:extent cx="0" cy="914400"/>
                      <wp:effectExtent l="25400" t="0" r="25400" b="0"/>
                      <wp:wrapNone/>
                      <wp:docPr id="10" name="Straight Connector 10"/>
                      <wp:cNvGraphicFramePr/>
                      <a:graphic xmlns:a="http://schemas.openxmlformats.org/drawingml/2006/main">
                        <a:graphicData uri="http://schemas.microsoft.com/office/word/2010/wordprocessingShape">
                          <wps:wsp>
                            <wps:cNvCnPr/>
                            <wps:spPr>
                              <a:xfrm>
                                <a:off x="0" y="0"/>
                                <a:ext cx="0" cy="914400"/>
                              </a:xfrm>
                              <a:prstGeom prst="line">
                                <a:avLst/>
                              </a:prstGeom>
                              <a:ln w="38100" cmpd="sng">
                                <a:solidFill>
                                  <a:srgbClr val="00800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45pt" to="17.1pt,7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" strokecolor="green" strokeweight="3pt">
                      <v:stroke joinstyle="miter"/>
                    </v:line>
                  </w:pict>
                </mc:Fallback>
              </mc:AlternateContent>
            </w:r>
            <w:r>
              <w:rPr>
                <w:sz w:val="22"/>
              </w:rPr>
              <w:t>(J)</w:t>
            </w:r>
          </w:p>
          <w:p w14:paraId="7F0B0200" w14:textId="77777777" w:rsidR="0024657F" w:rsidRDefault="0024657F" w:rsidP="00806F14">
            <w:pPr>
              <w:rPr>
                <w:sz w:val="22"/>
              </w:rPr>
            </w:pPr>
          </w:p>
          <w:p w14:paraId="6458A49F" w14:textId="77777777" w:rsidR="0024657F" w:rsidRDefault="0024657F" w:rsidP="00806F14">
            <w:pPr>
              <w:rPr>
                <w:sz w:val="22"/>
              </w:rPr>
            </w:pPr>
          </w:p>
          <w:p w14:paraId="37B053E2" w14:textId="77777777" w:rsidR="0024657F" w:rsidRDefault="0024657F" w:rsidP="00806F14">
            <w:pPr>
              <w:rPr>
                <w:sz w:val="22"/>
              </w:rPr>
            </w:pPr>
          </w:p>
          <w:p w14:paraId="028EE311" w14:textId="77777777" w:rsidR="0024657F" w:rsidRDefault="0024657F" w:rsidP="00806F14">
            <w:pPr>
              <w:rPr>
                <w:sz w:val="22"/>
              </w:rPr>
            </w:pPr>
            <w:r>
              <w:rPr>
                <w:noProof/>
                <w:sz w:val="22"/>
                <w:lang w:val="en-US"/>
              </w:rPr>
              <mc:AlternateContent>
                <mc:Choice Requires="wps">
                  <w:drawing>
                    <wp:anchor distT="0" distB="0" distL="114300" distR="114300" simplePos="0" relativeHeight="251665408" behindDoc="0" locked="0" layoutInCell="1" allowOverlap="1" wp14:anchorId="40F46B00" wp14:editId="7BB9B9F6">
                      <wp:simplePos x="0" y="0"/>
                      <wp:positionH relativeFrom="column">
                        <wp:posOffset>217170</wp:posOffset>
                      </wp:positionH>
                      <wp:positionV relativeFrom="paragraph">
                        <wp:posOffset>12065</wp:posOffset>
                      </wp:positionV>
                      <wp:extent cx="0" cy="1943100"/>
                      <wp:effectExtent l="25400" t="0" r="25400" b="12700"/>
                      <wp:wrapNone/>
                      <wp:docPr id="9" name="Straight Connector 9"/>
                      <wp:cNvGraphicFramePr/>
                      <a:graphic xmlns:a="http://schemas.openxmlformats.org/drawingml/2006/main">
                        <a:graphicData uri="http://schemas.microsoft.com/office/word/2010/wordprocessingShape">
                          <wps:wsp>
                            <wps:cNvCnPr/>
                            <wps:spPr>
                              <a:xfrm>
                                <a:off x="0" y="0"/>
                                <a:ext cx="0" cy="1943100"/>
                              </a:xfrm>
                              <a:prstGeom prst="line">
                                <a:avLst/>
                              </a:prstGeom>
                              <a:ln w="38100" cmpd="sng">
                                <a:solidFill>
                                  <a:srgbClr val="008000"/>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95pt" to="17.1pt,1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" strokecolor="green" strokeweight="3pt">
                      <v:stroke dashstyle="3 1" joinstyle="miter"/>
                    </v:line>
                  </w:pict>
                </mc:Fallback>
              </mc:AlternateContent>
            </w:r>
          </w:p>
          <w:p w14:paraId="3EA9AE1C" w14:textId="77777777" w:rsidR="0024657F" w:rsidRDefault="0024657F" w:rsidP="00806F14">
            <w:pPr>
              <w:rPr>
                <w:sz w:val="22"/>
              </w:rPr>
            </w:pPr>
          </w:p>
          <w:p w14:paraId="0E894517" w14:textId="77777777" w:rsidR="0024657F" w:rsidRDefault="0024657F" w:rsidP="00806F14">
            <w:pPr>
              <w:rPr>
                <w:sz w:val="22"/>
              </w:rPr>
            </w:pPr>
          </w:p>
          <w:p w14:paraId="432C3076" w14:textId="77777777" w:rsidR="0024657F" w:rsidRDefault="0024657F" w:rsidP="00806F14">
            <w:pPr>
              <w:rPr>
                <w:sz w:val="22"/>
              </w:rPr>
            </w:pPr>
          </w:p>
          <w:p w14:paraId="114C060C" w14:textId="77777777" w:rsidR="0024657F" w:rsidRDefault="0024657F" w:rsidP="00806F14">
            <w:pPr>
              <w:rPr>
                <w:sz w:val="22"/>
              </w:rPr>
            </w:pPr>
            <w:r>
              <w:rPr>
                <w:sz w:val="22"/>
              </w:rPr>
              <w:t>[7]</w:t>
            </w:r>
          </w:p>
          <w:p w14:paraId="2C90B268" w14:textId="77777777" w:rsidR="0024657F" w:rsidRDefault="0024657F" w:rsidP="00806F14">
            <w:pPr>
              <w:rPr>
                <w:sz w:val="22"/>
              </w:rPr>
            </w:pPr>
          </w:p>
          <w:p w14:paraId="46191486" w14:textId="77777777" w:rsidR="0024657F" w:rsidRDefault="0024657F" w:rsidP="00806F14">
            <w:pPr>
              <w:rPr>
                <w:sz w:val="22"/>
              </w:rPr>
            </w:pPr>
          </w:p>
          <w:p w14:paraId="4B35433A" w14:textId="77777777" w:rsidR="0024657F" w:rsidRPr="004302CA" w:rsidRDefault="0024657F" w:rsidP="00806F14">
            <w:pPr>
              <w:rPr>
                <w:sz w:val="22"/>
              </w:rPr>
            </w:pPr>
          </w:p>
        </w:tc>
        <w:tc>
          <w:tcPr>
            <w:tcW w:w="5220" w:type="dxa"/>
          </w:tcPr>
          <w:p w14:paraId="5560ED26" w14:textId="77777777" w:rsidR="0024657F" w:rsidRPr="002967F8"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33,787,500 mrs with a first claim on</w:t>
            </w:r>
            <w:r w:rsidRPr="004E1EC4">
              <w:rPr>
                <w:rFonts w:ascii="Times" w:eastAsiaTheme="minorEastAsia" w:hAnsi="Times" w:cs="Times"/>
                <w:sz w:val="22"/>
                <w:lang w:val="en-US"/>
              </w:rPr>
              <w:t xml:space="preserve"> the first gold, silver or reales that will arrive for me from any part</w:t>
            </w:r>
            <w:r>
              <w:rPr>
                <w:rFonts w:ascii="Times" w:eastAsiaTheme="minorEastAsia" w:hAnsi="Times" w:cs="Times"/>
                <w:sz w:val="22"/>
                <w:lang w:val="en-US"/>
              </w:rPr>
              <w:t xml:space="preserve"> of the Indies or their islands</w:t>
            </w:r>
            <w:r w:rsidRPr="004E1EC4">
              <w:rPr>
                <w:rFonts w:ascii="Times" w:eastAsiaTheme="minorEastAsia" w:hAnsi="Times" w:cs="Times"/>
                <w:sz w:val="22"/>
                <w:lang w:val="en-US"/>
              </w:rPr>
              <w:t xml:space="preserve"> to any part or harbor from my kingdoms and in Portugal of the current year of</w:t>
            </w:r>
            <w:r>
              <w:rPr>
                <w:rFonts w:ascii="Times" w:eastAsiaTheme="minorEastAsia" w:hAnsi="Times" w:cs="Times"/>
                <w:sz w:val="22"/>
                <w:lang w:val="en-US"/>
              </w:rPr>
              <w:t xml:space="preserve"> 91. These have to be paid soon</w:t>
            </w:r>
            <w:r w:rsidRPr="004E1EC4">
              <w:rPr>
                <w:rFonts w:ascii="Times" w:eastAsiaTheme="minorEastAsia" w:hAnsi="Times" w:cs="Times"/>
                <w:sz w:val="22"/>
                <w:lang w:val="en-US"/>
              </w:rPr>
              <w:t xml:space="preserve"> after the arrival of the ships. A cedula will be given from me so that the president of the official judge</w:t>
            </w:r>
            <w:r>
              <w:rPr>
                <w:rFonts w:ascii="Times" w:eastAsiaTheme="minorEastAsia" w:hAnsi="Times" w:cs="Times"/>
                <w:sz w:val="22"/>
                <w:lang w:val="en-US"/>
              </w:rPr>
              <w:t>s of the Casa de la Contrtacio</w:t>
            </w:r>
            <w:r w:rsidRPr="004E1EC4">
              <w:rPr>
                <w:rFonts w:ascii="Times" w:eastAsiaTheme="minorEastAsia" w:hAnsi="Times" w:cs="Times"/>
                <w:sz w:val="22"/>
                <w:lang w:val="en-US"/>
              </w:rPr>
              <w:t xml:space="preserve">n in Seville or any other person in charge should pay to the satisfaction of TF from the money that will come to me, with the express condition that if 30 days after the arrival what is expected from the Indies of this current year is not collected by TF, </w:t>
            </w:r>
            <w:r>
              <w:rPr>
                <w:rFonts w:ascii="Times" w:eastAsiaTheme="minorEastAsia" w:hAnsi="Times" w:cs="Times"/>
                <w:sz w:val="22"/>
                <w:lang w:val="en-US"/>
              </w:rPr>
              <w:t>because he is not paid</w:t>
            </w:r>
            <w:r w:rsidRPr="004E1EC4">
              <w:rPr>
                <w:rFonts w:ascii="Times" w:eastAsiaTheme="minorEastAsia" w:hAnsi="Times" w:cs="Times"/>
                <w:sz w:val="22"/>
                <w:lang w:val="en-US"/>
              </w:rPr>
              <w:t>, he is not obliged to disburse the last payments from the end of October on in this current year of 591.</w:t>
            </w:r>
          </w:p>
        </w:tc>
        <w:tc>
          <w:tcPr>
            <w:tcW w:w="5130" w:type="dxa"/>
          </w:tcPr>
          <w:p w14:paraId="0276A5EC"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Pr>
                <w:rFonts w:asciiTheme="majorHAnsi" w:eastAsiaTheme="minorEastAsia" w:hAnsiTheme="majorHAnsi" w:cs="Times"/>
                <w:sz w:val="20"/>
                <w:szCs w:val="20"/>
                <w:lang w:val="en-US"/>
              </w:rPr>
              <w:t>-</w:t>
            </w:r>
            <w:r w:rsidRPr="004E1EC4">
              <w:rPr>
                <w:rFonts w:asciiTheme="majorHAnsi" w:eastAsiaTheme="minorEastAsia" w:hAnsiTheme="majorHAnsi" w:cs="Times"/>
                <w:sz w:val="20"/>
                <w:szCs w:val="20"/>
                <w:lang w:val="en-US"/>
              </w:rPr>
              <w:t>33,787,500 mrs en el primer dinero o oro o plata o reales que viniere para mi de qualquier parte de las Yndias o yslas dellas as qualesquier partes y puertos de estos mi reynos de e</w:t>
            </w:r>
            <w:r>
              <w:rPr>
                <w:rFonts w:asciiTheme="majorHAnsi" w:eastAsiaTheme="minorEastAsia" w:hAnsiTheme="majorHAnsi" w:cs="Times"/>
                <w:sz w:val="20"/>
                <w:szCs w:val="20"/>
                <w:lang w:val="en-US"/>
              </w:rPr>
              <w:t>l de Portugal este presente añ</w:t>
            </w:r>
            <w:r w:rsidRPr="004E1EC4">
              <w:rPr>
                <w:rFonts w:asciiTheme="majorHAnsi" w:eastAsiaTheme="minorEastAsia" w:hAnsiTheme="majorHAnsi" w:cs="Times"/>
                <w:sz w:val="20"/>
                <w:szCs w:val="20"/>
                <w:lang w:val="en-US"/>
              </w:rPr>
              <w:t>o de 91 los quales se le ayan de pagar y paguen con efecto l</w:t>
            </w:r>
            <w:r>
              <w:rPr>
                <w:rFonts w:asciiTheme="majorHAnsi" w:eastAsiaTheme="minorEastAsia" w:hAnsiTheme="majorHAnsi" w:cs="Times"/>
                <w:sz w:val="20"/>
                <w:szCs w:val="20"/>
                <w:lang w:val="en-US"/>
              </w:rPr>
              <w:t>uego que ayan llegado los naví</w:t>
            </w:r>
            <w:r w:rsidRPr="004E1EC4">
              <w:rPr>
                <w:rFonts w:asciiTheme="majorHAnsi" w:eastAsiaTheme="minorEastAsia" w:hAnsiTheme="majorHAnsi" w:cs="Times"/>
                <w:sz w:val="20"/>
                <w:szCs w:val="20"/>
                <w:lang w:val="en-US"/>
              </w:rPr>
              <w:t>os o calras o fragatas o otros qualesquier vajeles que vinieren</w:t>
            </w:r>
            <w:r>
              <w:rPr>
                <w:rFonts w:asciiTheme="majorHAnsi" w:eastAsiaTheme="minorEastAsia" w:hAnsiTheme="majorHAnsi" w:cs="Times"/>
                <w:sz w:val="20"/>
                <w:szCs w:val="20"/>
                <w:lang w:val="en-US"/>
              </w:rPr>
              <w:t xml:space="preserve"> o parte de ellos y se dara cédula mí</w:t>
            </w:r>
            <w:r w:rsidRPr="004E1EC4">
              <w:rPr>
                <w:rFonts w:asciiTheme="majorHAnsi" w:eastAsiaTheme="minorEastAsia" w:hAnsiTheme="majorHAnsi" w:cs="Times"/>
                <w:sz w:val="20"/>
                <w:szCs w:val="20"/>
                <w:lang w:val="en-US"/>
              </w:rPr>
              <w:t>a para que el presidente o jueces oficiale</w:t>
            </w:r>
            <w:r>
              <w:rPr>
                <w:rFonts w:asciiTheme="majorHAnsi" w:eastAsiaTheme="minorEastAsia" w:hAnsiTheme="majorHAnsi" w:cs="Times"/>
                <w:sz w:val="20"/>
                <w:szCs w:val="20"/>
                <w:lang w:val="en-US"/>
              </w:rPr>
              <w:t>s de la Casa de la Contratació</w:t>
            </w:r>
            <w:r w:rsidRPr="004E1EC4">
              <w:rPr>
                <w:rFonts w:asciiTheme="majorHAnsi" w:eastAsiaTheme="minorEastAsia" w:hAnsiTheme="majorHAnsi" w:cs="Times"/>
                <w:sz w:val="20"/>
                <w:szCs w:val="20"/>
                <w:lang w:val="en-US"/>
              </w:rPr>
              <w:t xml:space="preserve">n de Sevilla o otra qualesquier persona a </w:t>
            </w:r>
            <w:r>
              <w:rPr>
                <w:rFonts w:asciiTheme="majorHAnsi" w:eastAsiaTheme="minorEastAsia" w:hAnsiTheme="majorHAnsi" w:cs="Times"/>
                <w:sz w:val="20"/>
                <w:szCs w:val="20"/>
                <w:lang w:val="en-US"/>
              </w:rPr>
              <w:t>cuyo cargo este se lo entreguéis pagéis luego a su satisfacció</w:t>
            </w:r>
            <w:r w:rsidRPr="004E1EC4">
              <w:rPr>
                <w:rFonts w:asciiTheme="majorHAnsi" w:eastAsiaTheme="minorEastAsia" w:hAnsiTheme="majorHAnsi" w:cs="Times"/>
                <w:sz w:val="20"/>
                <w:szCs w:val="20"/>
                <w:lang w:val="en-US"/>
              </w:rPr>
              <w:t>n del dinero que viene para mi</w:t>
            </w:r>
            <w:r>
              <w:rPr>
                <w:rFonts w:asciiTheme="majorHAnsi" w:eastAsiaTheme="minorEastAsia" w:hAnsiTheme="majorHAnsi" w:cs="Times"/>
                <w:sz w:val="20"/>
                <w:szCs w:val="20"/>
                <w:lang w:val="en-US"/>
              </w:rPr>
              <w:t xml:space="preserve"> </w:t>
            </w:r>
            <w:r w:rsidRPr="00C13B99">
              <w:rPr>
                <w:rFonts w:eastAsiaTheme="minorEastAsia"/>
                <w:b/>
                <w:sz w:val="20"/>
                <w:szCs w:val="20"/>
                <w:lang w:val="en-US"/>
              </w:rPr>
              <w:t>con pacto espresso</w:t>
            </w:r>
            <w:r w:rsidRPr="00C13B99">
              <w:rPr>
                <w:rFonts w:eastAsiaTheme="minorEastAsia"/>
                <w:sz w:val="20"/>
                <w:szCs w:val="20"/>
                <w:lang w:val="en-US"/>
              </w:rPr>
              <w:t xml:space="preserve"> que si dentro de 30 días después de haver llegado lo que se espera de las Yndias este presente año no ubiere cobrado el dicho Tomás Fiesco por no se le querer pagar y entregar no sea obligado a pagar ni pague las últimas pagas de fin de octubre en adelante deste presente año de 591.</w:t>
            </w:r>
          </w:p>
        </w:tc>
      </w:tr>
    </w:tbl>
    <w:p w14:paraId="3F51AB92" w14:textId="77777777" w:rsidR="0024657F" w:rsidRDefault="0024657F" w:rsidP="0024657F">
      <w:pPr>
        <w:rPr>
          <w:sz w:val="22"/>
        </w:rPr>
      </w:pPr>
    </w:p>
    <w:tbl>
      <w:tblPr>
        <w:tblStyle w:val="TableGrid"/>
        <w:tblW w:w="10890" w:type="dxa"/>
        <w:tblInd w:w="-1062" w:type="dxa"/>
        <w:tblLayout w:type="fixed"/>
        <w:tblLook w:val="04A0" w:firstRow="1" w:lastRow="0" w:firstColumn="1" w:lastColumn="0" w:noHBand="0" w:noVBand="1"/>
      </w:tblPr>
      <w:tblGrid>
        <w:gridCol w:w="540"/>
        <w:gridCol w:w="5580"/>
        <w:gridCol w:w="4770"/>
      </w:tblGrid>
      <w:tr w:rsidR="0024657F" w:rsidRPr="00722C7C" w14:paraId="1B20B4BF" w14:textId="77777777" w:rsidTr="00806F14">
        <w:trPr>
          <w:trHeight w:val="800"/>
        </w:trPr>
        <w:tc>
          <w:tcPr>
            <w:tcW w:w="540" w:type="dxa"/>
            <w:tcBorders>
              <w:top w:val="nil"/>
              <w:left w:val="nil"/>
              <w:bottom w:val="nil"/>
            </w:tcBorders>
          </w:tcPr>
          <w:p w14:paraId="3B2FC546" w14:textId="77777777" w:rsidR="0024657F" w:rsidRDefault="0024657F" w:rsidP="00806F14">
            <w:pPr>
              <w:rPr>
                <w:sz w:val="22"/>
              </w:rPr>
            </w:pPr>
          </w:p>
          <w:p w14:paraId="32AFE1FA" w14:textId="77777777" w:rsidR="0024657F" w:rsidRDefault="0024657F" w:rsidP="00806F14">
            <w:pPr>
              <w:rPr>
                <w:sz w:val="22"/>
              </w:rPr>
            </w:pPr>
          </w:p>
          <w:p w14:paraId="207CFB9B" w14:textId="77777777" w:rsidR="0024657F" w:rsidRDefault="0024657F" w:rsidP="00806F14">
            <w:pPr>
              <w:rPr>
                <w:sz w:val="22"/>
              </w:rPr>
            </w:pPr>
            <w:r>
              <w:rPr>
                <w:sz w:val="22"/>
              </w:rPr>
              <w:t xml:space="preserve"> </w:t>
            </w:r>
          </w:p>
          <w:p w14:paraId="75CD1D3B" w14:textId="77777777" w:rsidR="0024657F" w:rsidRPr="004302CA" w:rsidRDefault="0024657F" w:rsidP="00806F14">
            <w:pPr>
              <w:rPr>
                <w:sz w:val="22"/>
              </w:rPr>
            </w:pPr>
          </w:p>
        </w:tc>
        <w:tc>
          <w:tcPr>
            <w:tcW w:w="5580" w:type="dxa"/>
          </w:tcPr>
          <w:p w14:paraId="58E75BEA"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sidRPr="004E1EC4">
              <w:rPr>
                <w:rFonts w:ascii="Times" w:eastAsiaTheme="minorEastAsia" w:hAnsi="Times" w:cs="Times"/>
                <w:sz w:val="22"/>
                <w:lang w:val="en-US"/>
              </w:rPr>
              <w:t>If at the end of October of the current year, TF, because the fleet has not arrived, wants the 90,100 ducats to</w:t>
            </w:r>
            <w:r>
              <w:rPr>
                <w:rFonts w:ascii="Times" w:eastAsiaTheme="minorEastAsia" w:hAnsi="Times" w:cs="Times"/>
                <w:sz w:val="22"/>
                <w:lang w:val="en-US"/>
              </w:rPr>
              <w:t xml:space="preserve"> be paid on the consignacion</w:t>
            </w:r>
            <w:r w:rsidRPr="004E1EC4">
              <w:rPr>
                <w:rFonts w:ascii="Times" w:eastAsiaTheme="minorEastAsia" w:hAnsi="Times" w:cs="Times"/>
                <w:sz w:val="22"/>
                <w:lang w:val="en-US"/>
              </w:rPr>
              <w:t xml:space="preserve"> of the Crusade, Sub</w:t>
            </w:r>
            <w:r>
              <w:rPr>
                <w:rFonts w:ascii="Times" w:eastAsiaTheme="minorEastAsia" w:hAnsi="Times" w:cs="Times"/>
                <w:sz w:val="22"/>
                <w:lang w:val="en-US"/>
              </w:rPr>
              <w:t xml:space="preserve">sidio and Excusado or from the </w:t>
            </w:r>
            <w:r w:rsidRPr="004E1EC4">
              <w:rPr>
                <w:rFonts w:ascii="Times" w:eastAsiaTheme="minorEastAsia" w:hAnsi="Times" w:cs="Times"/>
                <w:sz w:val="22"/>
                <w:lang w:val="en-US"/>
              </w:rPr>
              <w:t xml:space="preserve">ordinary or the extraordinary service of my kingdoms that are paid to me, or from </w:t>
            </w:r>
            <w:r>
              <w:rPr>
                <w:rFonts w:ascii="Times" w:eastAsiaTheme="minorEastAsia" w:hAnsi="Times" w:cs="Times"/>
                <w:sz w:val="22"/>
                <w:lang w:val="en-US"/>
              </w:rPr>
              <w:t>any debt that are owed to me, he</w:t>
            </w:r>
            <w:r w:rsidRPr="004E1EC4">
              <w:rPr>
                <w:rFonts w:ascii="Times" w:eastAsiaTheme="minorEastAsia" w:hAnsi="Times" w:cs="Times"/>
                <w:sz w:val="22"/>
                <w:lang w:val="en-US"/>
              </w:rPr>
              <w:t xml:space="preserve">  may request that the 90,100 ducats should be paid from the Crusade, Subsidy or Excusado or from the ordinary or extraordinary service or from any debt that are due </w:t>
            </w:r>
            <w:r>
              <w:rPr>
                <w:rFonts w:ascii="Times" w:eastAsiaTheme="minorEastAsia" w:hAnsi="Times" w:cs="Times"/>
                <w:sz w:val="22"/>
                <w:lang w:val="en-US"/>
              </w:rPr>
              <w:t>or could be due from the extraordinary service, the payment orders have to be given to him with in addition, an interest of one percent per month, countedform the said day at the end of October of this current year until the days the payment orders are effectuated. The computation of the interests have to be done by my accountants of the Crusade and the other persons that have to deliver the payment orders and other necessary collections [</w:t>
            </w:r>
            <w:r>
              <w:rPr>
                <w:rFonts w:ascii="Times" w:eastAsiaTheme="minorEastAsia" w:hAnsi="Times" w:cs="Times"/>
                <w:i/>
                <w:sz w:val="22"/>
                <w:lang w:val="en-US"/>
              </w:rPr>
              <w:t>recaudos</w:t>
            </w:r>
            <w:r>
              <w:rPr>
                <w:rFonts w:ascii="Times" w:eastAsiaTheme="minorEastAsia" w:hAnsi="Times" w:cs="Times"/>
                <w:sz w:val="22"/>
                <w:lang w:val="en-US"/>
              </w:rPr>
              <w:t>] for the payment of the said 90,100 ducats and interests on them.</w:t>
            </w:r>
          </w:p>
        </w:tc>
        <w:tc>
          <w:tcPr>
            <w:tcW w:w="4770" w:type="dxa"/>
          </w:tcPr>
          <w:p w14:paraId="3EBE0709"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Pr>
                <w:rFonts w:asciiTheme="majorHAnsi" w:eastAsiaTheme="minorEastAsia" w:hAnsiTheme="majorHAnsi" w:cs="Times"/>
                <w:sz w:val="20"/>
                <w:szCs w:val="20"/>
                <w:lang w:val="en-US"/>
              </w:rPr>
              <w:t>-Y es condició</w:t>
            </w:r>
            <w:r w:rsidRPr="004E1EC4">
              <w:rPr>
                <w:rFonts w:asciiTheme="majorHAnsi" w:eastAsiaTheme="minorEastAsia" w:hAnsiTheme="majorHAnsi" w:cs="Times"/>
                <w:sz w:val="20"/>
                <w:szCs w:val="20"/>
                <w:lang w:val="en-US"/>
              </w:rPr>
              <w:t>n que si en fin de octubre de este pres</w:t>
            </w:r>
            <w:r>
              <w:rPr>
                <w:rFonts w:asciiTheme="majorHAnsi" w:eastAsiaTheme="minorEastAsia" w:hAnsiTheme="majorHAnsi" w:cs="Times"/>
                <w:sz w:val="20"/>
                <w:szCs w:val="20"/>
                <w:lang w:val="en-US"/>
              </w:rPr>
              <w:t>ente año quisiere el dicho Tomá</w:t>
            </w:r>
            <w:r w:rsidRPr="004E1EC4">
              <w:rPr>
                <w:rFonts w:asciiTheme="majorHAnsi" w:eastAsiaTheme="minorEastAsia" w:hAnsiTheme="majorHAnsi" w:cs="Times"/>
                <w:sz w:val="20"/>
                <w:szCs w:val="20"/>
                <w:lang w:val="en-US"/>
              </w:rPr>
              <w:t>s Fiesco por no aver llegado la flota o otros qualesquier baxales con el oro o plata o reales que viniere para mi de las Yndia</w:t>
            </w:r>
            <w:r>
              <w:rPr>
                <w:rFonts w:asciiTheme="majorHAnsi" w:eastAsiaTheme="minorEastAsia" w:hAnsiTheme="majorHAnsi" w:cs="Times"/>
                <w:sz w:val="20"/>
                <w:szCs w:val="20"/>
                <w:lang w:val="en-US"/>
              </w:rPr>
              <w:t>s que los dichos 33,787,500 mrs</w:t>
            </w:r>
            <w:r w:rsidRPr="004E1EC4">
              <w:rPr>
                <w:rFonts w:asciiTheme="majorHAnsi" w:eastAsiaTheme="minorEastAsia" w:hAnsiTheme="majorHAnsi" w:cs="Times"/>
                <w:sz w:val="20"/>
                <w:szCs w:val="20"/>
                <w:lang w:val="en-US"/>
              </w:rPr>
              <w:t xml:space="preserve"> </w:t>
            </w:r>
            <w:r>
              <w:rPr>
                <w:rFonts w:asciiTheme="majorHAnsi" w:eastAsiaTheme="minorEastAsia" w:hAnsiTheme="majorHAnsi" w:cs="Times"/>
                <w:sz w:val="20"/>
                <w:szCs w:val="20"/>
                <w:lang w:val="en-US"/>
              </w:rPr>
              <w:t>se le libren en la consignació</w:t>
            </w:r>
            <w:r w:rsidRPr="004E1EC4">
              <w:rPr>
                <w:rFonts w:asciiTheme="majorHAnsi" w:eastAsiaTheme="minorEastAsia" w:hAnsiTheme="majorHAnsi" w:cs="Times"/>
                <w:sz w:val="20"/>
                <w:szCs w:val="20"/>
                <w:lang w:val="en-US"/>
              </w:rPr>
              <w:t>n de la Cruzada, Su</w:t>
            </w:r>
            <w:r>
              <w:rPr>
                <w:rFonts w:asciiTheme="majorHAnsi" w:eastAsiaTheme="minorEastAsia" w:hAnsiTheme="majorHAnsi" w:cs="Times"/>
                <w:sz w:val="20"/>
                <w:szCs w:val="20"/>
                <w:lang w:val="en-US"/>
              </w:rPr>
              <w:t>b</w:t>
            </w:r>
            <w:r w:rsidRPr="004E1EC4">
              <w:rPr>
                <w:rFonts w:asciiTheme="majorHAnsi" w:eastAsiaTheme="minorEastAsia" w:hAnsiTheme="majorHAnsi" w:cs="Times"/>
                <w:sz w:val="20"/>
                <w:szCs w:val="20"/>
                <w:lang w:val="en-US"/>
              </w:rPr>
              <w:t xml:space="preserve">sidio y Escussado o en el servicio ordinario y extraordinario de estos mis reynos me pagan o en qualesquier deudas que se me devan y devieren de estraordinario se le ayan de librar y </w:t>
            </w:r>
            <w:r>
              <w:rPr>
                <w:rFonts w:asciiTheme="majorHAnsi" w:eastAsiaTheme="minorEastAsia" w:hAnsiTheme="majorHAnsi" w:cs="Times"/>
                <w:sz w:val="20"/>
                <w:szCs w:val="20"/>
                <w:lang w:val="en-US"/>
              </w:rPr>
              <w:t>con más el ynterés dellos a razó</w:t>
            </w:r>
            <w:r w:rsidRPr="004E1EC4">
              <w:rPr>
                <w:rFonts w:asciiTheme="majorHAnsi" w:eastAsiaTheme="minorEastAsia" w:hAnsiTheme="majorHAnsi" w:cs="Times"/>
                <w:sz w:val="20"/>
                <w:szCs w:val="20"/>
                <w:lang w:val="en-US"/>
              </w:rPr>
              <w:t xml:space="preserve">n de uno por ciento al mes contando desde el dicho dia fin </w:t>
            </w:r>
            <w:r>
              <w:rPr>
                <w:rFonts w:asciiTheme="majorHAnsi" w:eastAsiaTheme="minorEastAsia" w:hAnsiTheme="majorHAnsi" w:cs="Times"/>
                <w:sz w:val="20"/>
                <w:szCs w:val="20"/>
                <w:lang w:val="en-US"/>
              </w:rPr>
              <w:t>de octubre de este presente año hasta los dí</w:t>
            </w:r>
            <w:r w:rsidRPr="004E1EC4">
              <w:rPr>
                <w:rFonts w:asciiTheme="majorHAnsi" w:eastAsiaTheme="minorEastAsia" w:hAnsiTheme="majorHAnsi" w:cs="Times"/>
                <w:sz w:val="20"/>
                <w:szCs w:val="20"/>
                <w:lang w:val="en-US"/>
              </w:rPr>
              <w:t>as en que se le libraren y consignaren y la quenta de los yntereses la ayan de hacer y hagan los mis contadores de Cruzada o los mis conta</w:t>
            </w:r>
            <w:r>
              <w:rPr>
                <w:rFonts w:asciiTheme="majorHAnsi" w:eastAsiaTheme="minorEastAsia" w:hAnsiTheme="majorHAnsi" w:cs="Times"/>
                <w:sz w:val="20"/>
                <w:szCs w:val="20"/>
                <w:lang w:val="en-US"/>
              </w:rPr>
              <w:t>dores de relaciones y las demá</w:t>
            </w:r>
            <w:r w:rsidRPr="004E1EC4">
              <w:rPr>
                <w:rFonts w:asciiTheme="majorHAnsi" w:eastAsiaTheme="minorEastAsia" w:hAnsiTheme="majorHAnsi" w:cs="Times"/>
                <w:sz w:val="20"/>
                <w:szCs w:val="20"/>
                <w:lang w:val="en-US"/>
              </w:rPr>
              <w:t>s personas que</w:t>
            </w:r>
            <w:r>
              <w:rPr>
                <w:rFonts w:asciiTheme="majorHAnsi" w:eastAsiaTheme="minorEastAsia" w:hAnsiTheme="majorHAnsi" w:cs="Times"/>
                <w:sz w:val="20"/>
                <w:szCs w:val="20"/>
                <w:lang w:val="en-US"/>
              </w:rPr>
              <w:t xml:space="preserve"> </w:t>
            </w:r>
            <w:r w:rsidRPr="004E1EC4">
              <w:rPr>
                <w:rFonts w:asciiTheme="majorHAnsi" w:eastAsiaTheme="minorEastAsia" w:hAnsiTheme="majorHAnsi" w:cs="Times"/>
                <w:sz w:val="20"/>
                <w:szCs w:val="20"/>
                <w:lang w:val="en-US"/>
              </w:rPr>
              <w:t>le hubieren d</w:t>
            </w:r>
            <w:r>
              <w:rPr>
                <w:rFonts w:asciiTheme="majorHAnsi" w:eastAsiaTheme="minorEastAsia" w:hAnsiTheme="majorHAnsi" w:cs="Times"/>
                <w:sz w:val="20"/>
                <w:szCs w:val="20"/>
                <w:lang w:val="en-US"/>
              </w:rPr>
              <w:t>e dar las libranzas y los demá</w:t>
            </w:r>
            <w:r w:rsidRPr="004E1EC4">
              <w:rPr>
                <w:rFonts w:asciiTheme="majorHAnsi" w:eastAsiaTheme="minorEastAsia" w:hAnsiTheme="majorHAnsi" w:cs="Times"/>
                <w:sz w:val="20"/>
                <w:szCs w:val="20"/>
                <w:lang w:val="en-US"/>
              </w:rPr>
              <w:t>s recaudos necesarios para la cobranz</w:t>
            </w:r>
            <w:r>
              <w:rPr>
                <w:rFonts w:asciiTheme="majorHAnsi" w:eastAsiaTheme="minorEastAsia" w:hAnsiTheme="majorHAnsi" w:cs="Times"/>
                <w:sz w:val="20"/>
                <w:szCs w:val="20"/>
                <w:lang w:val="en-US"/>
              </w:rPr>
              <w:t xml:space="preserve">a de los dichos 33,787,500 mrs </w:t>
            </w:r>
            <w:r w:rsidRPr="004E1EC4">
              <w:rPr>
                <w:rFonts w:asciiTheme="majorHAnsi" w:eastAsiaTheme="minorEastAsia" w:hAnsiTheme="majorHAnsi" w:cs="Times"/>
                <w:sz w:val="20"/>
                <w:szCs w:val="20"/>
                <w:lang w:val="en-US"/>
              </w:rPr>
              <w:t>e yntereses</w:t>
            </w:r>
            <w:r>
              <w:rPr>
                <w:rFonts w:asciiTheme="majorHAnsi" w:eastAsiaTheme="minorEastAsia" w:hAnsiTheme="majorHAnsi" w:cs="Times"/>
                <w:sz w:val="20"/>
                <w:szCs w:val="20"/>
                <w:lang w:val="en-US"/>
              </w:rPr>
              <w:t xml:space="preserve"> </w:t>
            </w:r>
            <w:r w:rsidRPr="004E1EC4">
              <w:rPr>
                <w:rFonts w:asciiTheme="majorHAnsi" w:eastAsiaTheme="minorEastAsia" w:hAnsiTheme="majorHAnsi" w:cs="Times"/>
                <w:sz w:val="20"/>
                <w:szCs w:val="20"/>
                <w:lang w:val="en-US"/>
              </w:rPr>
              <w:t>dellos en los partidos que el quisiere pedir y escoger</w:t>
            </w:r>
          </w:p>
        </w:tc>
      </w:tr>
    </w:tbl>
    <w:p w14:paraId="50C2BA02" w14:textId="77777777" w:rsidR="0024657F" w:rsidRDefault="0024657F" w:rsidP="0024657F">
      <w:pPr>
        <w:rPr>
          <w:sz w:val="22"/>
        </w:rPr>
      </w:pPr>
    </w:p>
    <w:p w14:paraId="5966C886" w14:textId="77777777" w:rsidR="0024657F" w:rsidRDefault="0024657F" w:rsidP="0024657F">
      <w:pPr>
        <w:rPr>
          <w:sz w:val="22"/>
        </w:rPr>
      </w:pP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722C7C" w14:paraId="57DCF0EC" w14:textId="77777777" w:rsidTr="00806F14">
        <w:trPr>
          <w:trHeight w:val="1673"/>
        </w:trPr>
        <w:tc>
          <w:tcPr>
            <w:tcW w:w="540" w:type="dxa"/>
            <w:tcBorders>
              <w:top w:val="nil"/>
              <w:left w:val="nil"/>
              <w:bottom w:val="nil"/>
            </w:tcBorders>
          </w:tcPr>
          <w:p w14:paraId="5727A8CD" w14:textId="77777777" w:rsidR="0024657F" w:rsidRDefault="0024657F" w:rsidP="00806F14">
            <w:pPr>
              <w:rPr>
                <w:sz w:val="22"/>
              </w:rPr>
            </w:pPr>
            <w:r>
              <w:rPr>
                <w:sz w:val="22"/>
              </w:rPr>
              <w:t>[8]</w:t>
            </w:r>
          </w:p>
          <w:p w14:paraId="27839E6F" w14:textId="77777777" w:rsidR="0024657F" w:rsidRDefault="0024657F" w:rsidP="00806F14">
            <w:pPr>
              <w:rPr>
                <w:sz w:val="22"/>
              </w:rPr>
            </w:pPr>
          </w:p>
          <w:p w14:paraId="7F61D99E" w14:textId="77777777" w:rsidR="0024657F" w:rsidRDefault="0024657F" w:rsidP="00806F14">
            <w:pPr>
              <w:rPr>
                <w:sz w:val="22"/>
              </w:rPr>
            </w:pPr>
            <w:r>
              <w:rPr>
                <w:sz w:val="22"/>
              </w:rPr>
              <w:t xml:space="preserve"> </w:t>
            </w:r>
          </w:p>
          <w:p w14:paraId="67E685AC" w14:textId="77777777" w:rsidR="0024657F" w:rsidRPr="004302CA" w:rsidRDefault="0024657F" w:rsidP="00806F14">
            <w:pPr>
              <w:rPr>
                <w:sz w:val="22"/>
              </w:rPr>
            </w:pPr>
          </w:p>
        </w:tc>
        <w:tc>
          <w:tcPr>
            <w:tcW w:w="5400" w:type="dxa"/>
          </w:tcPr>
          <w:p w14:paraId="11A2FA51"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It is left to the choice of TF to demand the payment of the said 90,100 ducats, or part of this amount, from whatever the said consignments, in toto or in part, with a distribution of his choice. In conformity with his demands, one will give him a cedula from me that the Comisario general and the accountants of the Cruzada and my principal accountants and the other persons in charge, provide him the payment orders following the said day at the end of October of this year, and they should set the accounts of the interests at the rate of one percent per month, starting from the said day at the end of october until the term or terms of the payment orders that he chooses and demands.</w:t>
            </w:r>
          </w:p>
        </w:tc>
        <w:tc>
          <w:tcPr>
            <w:tcW w:w="4950" w:type="dxa"/>
          </w:tcPr>
          <w:p w14:paraId="3469BF4E"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sidRPr="004E1EC4">
              <w:rPr>
                <w:rFonts w:asciiTheme="majorHAnsi" w:eastAsiaTheme="minorEastAsia" w:hAnsiTheme="majorHAnsi" w:cs="Times"/>
                <w:sz w:val="20"/>
                <w:szCs w:val="20"/>
                <w:lang w:val="en-US"/>
              </w:rPr>
              <w:t>y q</w:t>
            </w:r>
            <w:r>
              <w:rPr>
                <w:rFonts w:asciiTheme="majorHAnsi" w:eastAsiaTheme="minorEastAsia" w:hAnsiTheme="majorHAnsi" w:cs="Times"/>
                <w:sz w:val="20"/>
                <w:szCs w:val="20"/>
                <w:lang w:val="en-US"/>
              </w:rPr>
              <w:t>ueda a eleccion del dicho Tomá</w:t>
            </w:r>
            <w:r w:rsidRPr="004E1EC4">
              <w:rPr>
                <w:rFonts w:asciiTheme="majorHAnsi" w:eastAsiaTheme="minorEastAsia" w:hAnsiTheme="majorHAnsi" w:cs="Times"/>
                <w:sz w:val="20"/>
                <w:szCs w:val="20"/>
                <w:lang w:val="en-US"/>
              </w:rPr>
              <w:t>s Fiesco que pueda pedir y escoger se le libren los dichos 33,787,500 mrs o la parte que dellos quisiere en qualquiera de las dichas consignaciones todo o parte tanto en una tanto en otra</w:t>
            </w:r>
            <w:r>
              <w:rPr>
                <w:rFonts w:asciiTheme="majorHAnsi" w:eastAsiaTheme="minorEastAsia" w:hAnsiTheme="majorHAnsi" w:cs="Times"/>
                <w:sz w:val="20"/>
                <w:szCs w:val="20"/>
                <w:lang w:val="en-US"/>
              </w:rPr>
              <w:t xml:space="preserve"> </w:t>
            </w:r>
            <w:r w:rsidRPr="004E1EC4">
              <w:rPr>
                <w:rFonts w:asciiTheme="majorHAnsi" w:eastAsiaTheme="minorEastAsia" w:hAnsiTheme="majorHAnsi" w:cs="Times"/>
                <w:sz w:val="20"/>
                <w:szCs w:val="20"/>
                <w:lang w:val="en-US"/>
              </w:rPr>
              <w:t>mas o menos en la una que en la otra y conforme a lo que qu</w:t>
            </w:r>
            <w:r>
              <w:rPr>
                <w:rFonts w:asciiTheme="majorHAnsi" w:eastAsiaTheme="minorEastAsia" w:hAnsiTheme="majorHAnsi" w:cs="Times"/>
                <w:sz w:val="20"/>
                <w:szCs w:val="20"/>
                <w:lang w:val="en-US"/>
              </w:rPr>
              <w:t>isiere y pidiere se le dara cé</w:t>
            </w:r>
            <w:r w:rsidRPr="004E1EC4">
              <w:rPr>
                <w:rFonts w:asciiTheme="majorHAnsi" w:eastAsiaTheme="minorEastAsia" w:hAnsiTheme="majorHAnsi" w:cs="Times"/>
                <w:sz w:val="20"/>
                <w:szCs w:val="20"/>
                <w:lang w:val="en-US"/>
              </w:rPr>
              <w:t>dula mia para que el Comisario general y contadores de Cruzada y mis</w:t>
            </w:r>
            <w:r>
              <w:rPr>
                <w:rFonts w:asciiTheme="majorHAnsi" w:eastAsiaTheme="minorEastAsia" w:hAnsiTheme="majorHAnsi" w:cs="Times"/>
                <w:sz w:val="20"/>
                <w:szCs w:val="20"/>
                <w:lang w:val="en-US"/>
              </w:rPr>
              <w:t xml:space="preserve"> contadores mayores y las demá</w:t>
            </w:r>
            <w:r w:rsidRPr="004E1EC4">
              <w:rPr>
                <w:rFonts w:asciiTheme="majorHAnsi" w:eastAsiaTheme="minorEastAsia" w:hAnsiTheme="majorHAnsi" w:cs="Times"/>
                <w:sz w:val="20"/>
                <w:szCs w:val="20"/>
                <w:lang w:val="en-US"/>
              </w:rPr>
              <w:t>s personas a cuyo cargo sea se lo l</w:t>
            </w:r>
            <w:r>
              <w:rPr>
                <w:rFonts w:asciiTheme="majorHAnsi" w:eastAsiaTheme="minorEastAsia" w:hAnsiTheme="majorHAnsi" w:cs="Times"/>
                <w:sz w:val="20"/>
                <w:szCs w:val="20"/>
                <w:lang w:val="en-US"/>
              </w:rPr>
              <w:t>ibren luego pasado el dicho día fin de octubre desde añ</w:t>
            </w:r>
            <w:r w:rsidRPr="004E1EC4">
              <w:rPr>
                <w:rFonts w:asciiTheme="majorHAnsi" w:eastAsiaTheme="minorEastAsia" w:hAnsiTheme="majorHAnsi" w:cs="Times"/>
                <w:sz w:val="20"/>
                <w:szCs w:val="20"/>
                <w:lang w:val="en-US"/>
              </w:rPr>
              <w:t xml:space="preserve">o y agan la </w:t>
            </w:r>
            <w:r>
              <w:rPr>
                <w:rFonts w:asciiTheme="majorHAnsi" w:eastAsiaTheme="minorEastAsia" w:hAnsiTheme="majorHAnsi" w:cs="Times"/>
                <w:sz w:val="20"/>
                <w:szCs w:val="20"/>
                <w:lang w:val="en-US"/>
              </w:rPr>
              <w:t>quenta de los yntereses a razó</w:t>
            </w:r>
            <w:r w:rsidRPr="004E1EC4">
              <w:rPr>
                <w:rFonts w:asciiTheme="majorHAnsi" w:eastAsiaTheme="minorEastAsia" w:hAnsiTheme="majorHAnsi" w:cs="Times"/>
                <w:sz w:val="20"/>
                <w:szCs w:val="20"/>
                <w:lang w:val="en-US"/>
              </w:rPr>
              <w:t>n de uno por ciento al mes contando desde el dich</w:t>
            </w:r>
            <w:r>
              <w:rPr>
                <w:rFonts w:asciiTheme="majorHAnsi" w:eastAsiaTheme="minorEastAsia" w:hAnsiTheme="majorHAnsi" w:cs="Times"/>
                <w:sz w:val="20"/>
                <w:szCs w:val="20"/>
                <w:lang w:val="en-US"/>
              </w:rPr>
              <w:t>o dí</w:t>
            </w:r>
            <w:r w:rsidRPr="004E1EC4">
              <w:rPr>
                <w:rFonts w:asciiTheme="majorHAnsi" w:eastAsiaTheme="minorEastAsia" w:hAnsiTheme="majorHAnsi" w:cs="Times"/>
                <w:sz w:val="20"/>
                <w:szCs w:val="20"/>
                <w:lang w:val="en-US"/>
              </w:rPr>
              <w:t>a fin de octubre hasta el plazo o plazos en que se lo consignaren y libraren en los partidos que el quisiere pedir y escoger</w:t>
            </w:r>
          </w:p>
        </w:tc>
      </w:tr>
    </w:tbl>
    <w:p w14:paraId="5213628D" w14:textId="77777777" w:rsidR="0024657F" w:rsidRDefault="0024657F" w:rsidP="0024657F">
      <w:pPr>
        <w:rPr>
          <w:sz w:val="22"/>
        </w:rPr>
      </w:pP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722C7C" w14:paraId="41E3C79E" w14:textId="77777777" w:rsidTr="00806F14">
        <w:trPr>
          <w:trHeight w:val="1673"/>
        </w:trPr>
        <w:tc>
          <w:tcPr>
            <w:tcW w:w="540" w:type="dxa"/>
            <w:tcBorders>
              <w:top w:val="nil"/>
              <w:left w:val="nil"/>
              <w:bottom w:val="nil"/>
            </w:tcBorders>
          </w:tcPr>
          <w:p w14:paraId="4CB8ACBD" w14:textId="77777777" w:rsidR="0024657F" w:rsidRDefault="0024657F" w:rsidP="00806F14">
            <w:pPr>
              <w:rPr>
                <w:sz w:val="22"/>
              </w:rPr>
            </w:pPr>
          </w:p>
          <w:p w14:paraId="63C7AF9E" w14:textId="77777777" w:rsidR="0024657F" w:rsidRDefault="0024657F" w:rsidP="00806F14">
            <w:pPr>
              <w:rPr>
                <w:sz w:val="22"/>
              </w:rPr>
            </w:pPr>
          </w:p>
          <w:p w14:paraId="7EA91BE2" w14:textId="77777777" w:rsidR="0024657F" w:rsidRDefault="0024657F" w:rsidP="00806F14">
            <w:pPr>
              <w:rPr>
                <w:sz w:val="22"/>
              </w:rPr>
            </w:pPr>
            <w:r>
              <w:rPr>
                <w:sz w:val="22"/>
              </w:rPr>
              <w:t xml:space="preserve"> </w:t>
            </w:r>
          </w:p>
          <w:p w14:paraId="389FA4FD" w14:textId="77777777" w:rsidR="0024657F" w:rsidRPr="004302CA" w:rsidRDefault="0024657F" w:rsidP="00806F14">
            <w:pPr>
              <w:rPr>
                <w:sz w:val="22"/>
              </w:rPr>
            </w:pPr>
          </w:p>
        </w:tc>
        <w:tc>
          <w:tcPr>
            <w:tcW w:w="5400" w:type="dxa"/>
          </w:tcPr>
          <w:p w14:paraId="5F89495D"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 xml:space="preserve">And if the treasurers and receivers and other persons in chage would execute the payments orders at their date, [TF] will be given the judges that are deemed to be required with wages of 500 mrs per day of travel, upon his request. </w:t>
            </w:r>
          </w:p>
        </w:tc>
        <w:tc>
          <w:tcPr>
            <w:tcW w:w="4950" w:type="dxa"/>
          </w:tcPr>
          <w:p w14:paraId="30D04B41"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sidRPr="002668D1">
              <w:rPr>
                <w:rFonts w:asciiTheme="majorHAnsi" w:eastAsiaTheme="minorEastAsia" w:hAnsiTheme="majorHAnsi" w:cs="Times"/>
                <w:sz w:val="20"/>
                <w:szCs w:val="20"/>
                <w:lang w:val="en-US"/>
              </w:rPr>
              <w:t>y si los tesoreros y receptors o otras personas que lo devan no le pagaren a los plazos de las libranzas se le daran los jueves que fueren necesarios con 500 mrs de salario cada yda y de yda estada y vuelta a su satisfaction como lo quisiere y pidiere</w:t>
            </w:r>
          </w:p>
        </w:tc>
      </w:tr>
    </w:tbl>
    <w:p w14:paraId="5A6DCB6B" w14:textId="77777777" w:rsidR="0024657F" w:rsidRDefault="0024657F" w:rsidP="0024657F">
      <w:pPr>
        <w:rPr>
          <w:sz w:val="22"/>
        </w:rPr>
      </w:pP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722C7C" w14:paraId="5478454B" w14:textId="77777777" w:rsidTr="00806F14">
        <w:trPr>
          <w:trHeight w:val="1673"/>
        </w:trPr>
        <w:tc>
          <w:tcPr>
            <w:tcW w:w="540" w:type="dxa"/>
            <w:tcBorders>
              <w:top w:val="nil"/>
              <w:left w:val="nil"/>
              <w:bottom w:val="nil"/>
            </w:tcBorders>
          </w:tcPr>
          <w:p w14:paraId="4121AB9A" w14:textId="77777777" w:rsidR="0024657F" w:rsidRDefault="0024657F" w:rsidP="00806F14">
            <w:pPr>
              <w:ind w:left="-108"/>
              <w:rPr>
                <w:sz w:val="22"/>
              </w:rPr>
            </w:pPr>
          </w:p>
          <w:p w14:paraId="43C103B8" w14:textId="77777777" w:rsidR="0024657F" w:rsidRDefault="0024657F" w:rsidP="00806F14">
            <w:pPr>
              <w:ind w:left="-108"/>
              <w:rPr>
                <w:sz w:val="22"/>
              </w:rPr>
            </w:pPr>
            <w:r>
              <w:rPr>
                <w:sz w:val="22"/>
              </w:rPr>
              <w:t xml:space="preserve"> </w:t>
            </w:r>
          </w:p>
          <w:p w14:paraId="5EB87C57" w14:textId="77777777" w:rsidR="0024657F" w:rsidRDefault="0024657F" w:rsidP="00806F14">
            <w:pPr>
              <w:ind w:left="-108"/>
              <w:rPr>
                <w:sz w:val="22"/>
              </w:rPr>
            </w:pPr>
          </w:p>
          <w:p w14:paraId="6686EEEB" w14:textId="77777777" w:rsidR="0024657F" w:rsidRDefault="0024657F" w:rsidP="00806F14">
            <w:pPr>
              <w:ind w:left="-108"/>
              <w:rPr>
                <w:sz w:val="22"/>
              </w:rPr>
            </w:pPr>
          </w:p>
          <w:p w14:paraId="61889AFD" w14:textId="77777777" w:rsidR="0024657F" w:rsidRDefault="0024657F" w:rsidP="00806F14">
            <w:pPr>
              <w:ind w:left="-108"/>
              <w:rPr>
                <w:sz w:val="22"/>
              </w:rPr>
            </w:pPr>
            <w:r>
              <w:rPr>
                <w:sz w:val="22"/>
              </w:rPr>
              <w:t>[9]</w:t>
            </w:r>
          </w:p>
          <w:p w14:paraId="50AED225" w14:textId="77777777" w:rsidR="0024657F" w:rsidRDefault="0024657F" w:rsidP="00806F14">
            <w:pPr>
              <w:rPr>
                <w:sz w:val="22"/>
              </w:rPr>
            </w:pPr>
            <w:r>
              <w:rPr>
                <w:sz w:val="22"/>
              </w:rPr>
              <w:t xml:space="preserve"> </w:t>
            </w:r>
          </w:p>
          <w:p w14:paraId="5DC0C768" w14:textId="77777777" w:rsidR="0024657F" w:rsidRPr="004302CA" w:rsidRDefault="0024657F" w:rsidP="00806F14">
            <w:pPr>
              <w:rPr>
                <w:sz w:val="22"/>
              </w:rPr>
            </w:pPr>
          </w:p>
        </w:tc>
        <w:tc>
          <w:tcPr>
            <w:tcW w:w="5400" w:type="dxa"/>
          </w:tcPr>
          <w:p w14:paraId="47AEC52F" w14:textId="77777777" w:rsidR="0024657F"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p>
          <w:p w14:paraId="16CF8534"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The paragraph is the same as the one between page 3 and page 4. If the payment orders are insufficient, TF can claim other sources of revenues. There is one difference: here, there is a one percent monthly charge on the balance due, starting in at the end of October 91.</w:t>
            </w:r>
          </w:p>
        </w:tc>
        <w:tc>
          <w:tcPr>
            <w:tcW w:w="4950" w:type="dxa"/>
          </w:tcPr>
          <w:p w14:paraId="3235C94C"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sidRPr="002668D1">
              <w:rPr>
                <w:rFonts w:asciiTheme="majorHAnsi" w:eastAsiaTheme="minorEastAsia" w:hAnsiTheme="majorHAnsi" w:cs="Times"/>
                <w:sz w:val="20"/>
                <w:szCs w:val="20"/>
                <w:lang w:val="en-US"/>
              </w:rPr>
              <w:t>y si las dichas libranzas o algunas dellas no cupieren en todo o en parte en los partidos o donde se libraren y salieren ynciertas o no se cobraren por qualquier causa que sea se le aya de librar  y lo que no cupiere y saliere yncierto</w:t>
            </w:r>
            <w:r>
              <w:rPr>
                <w:rFonts w:asciiTheme="majorHAnsi" w:eastAsiaTheme="minorEastAsia" w:hAnsiTheme="majorHAnsi" w:cs="Times"/>
                <w:sz w:val="20"/>
                <w:szCs w:val="20"/>
                <w:lang w:val="en-US"/>
              </w:rPr>
              <w:t xml:space="preserve"> </w:t>
            </w:r>
            <w:r w:rsidRPr="002668D1">
              <w:rPr>
                <w:rFonts w:asciiTheme="majorHAnsi" w:eastAsiaTheme="minorEastAsia" w:hAnsiTheme="majorHAnsi" w:cs="Times"/>
                <w:sz w:val="20"/>
                <w:szCs w:val="20"/>
                <w:lang w:val="en-US"/>
              </w:rPr>
              <w:t>para el dicho plazo que se le hubiere librado</w:t>
            </w:r>
            <w:r>
              <w:rPr>
                <w:rFonts w:asciiTheme="majorHAnsi" w:eastAsiaTheme="minorEastAsia" w:hAnsiTheme="majorHAnsi" w:cs="Times"/>
                <w:sz w:val="20"/>
                <w:szCs w:val="20"/>
                <w:lang w:val="en-US"/>
              </w:rPr>
              <w:t xml:space="preserve"> </w:t>
            </w:r>
            <w:r w:rsidRPr="002668D1">
              <w:rPr>
                <w:rFonts w:asciiTheme="majorHAnsi" w:eastAsiaTheme="minorEastAsia" w:hAnsiTheme="majorHAnsi" w:cs="Times"/>
                <w:sz w:val="20"/>
                <w:szCs w:val="20"/>
                <w:lang w:val="en-US"/>
              </w:rPr>
              <w:t xml:space="preserve">abiendolo desembarazado en qualquiera de las dichas consignaciones </w:t>
            </w:r>
            <w:r>
              <w:rPr>
                <w:rFonts w:asciiTheme="majorHAnsi" w:eastAsiaTheme="minorEastAsia" w:hAnsiTheme="majorHAnsi" w:cs="Times"/>
                <w:sz w:val="20"/>
                <w:szCs w:val="20"/>
                <w:lang w:val="en-US"/>
              </w:rPr>
              <w:t>que tomare con el mismo ynteré</w:t>
            </w:r>
            <w:r w:rsidRPr="002668D1">
              <w:rPr>
                <w:rFonts w:asciiTheme="majorHAnsi" w:eastAsiaTheme="minorEastAsia" w:hAnsiTheme="majorHAnsi" w:cs="Times"/>
                <w:sz w:val="20"/>
                <w:szCs w:val="20"/>
                <w:lang w:val="en-US"/>
              </w:rPr>
              <w:t xml:space="preserve">s de uno por ciento al </w:t>
            </w:r>
            <w:r>
              <w:rPr>
                <w:rFonts w:asciiTheme="majorHAnsi" w:eastAsiaTheme="minorEastAsia" w:hAnsiTheme="majorHAnsi" w:cs="Times"/>
                <w:sz w:val="20"/>
                <w:szCs w:val="20"/>
                <w:lang w:val="en-US"/>
              </w:rPr>
              <w:t>mes contando desde el dicho día fin de octubre deste añ</w:t>
            </w:r>
            <w:r w:rsidRPr="002668D1">
              <w:rPr>
                <w:rFonts w:asciiTheme="majorHAnsi" w:eastAsiaTheme="minorEastAsia" w:hAnsiTheme="majorHAnsi" w:cs="Times"/>
                <w:sz w:val="20"/>
                <w:szCs w:val="20"/>
                <w:lang w:val="en-US"/>
              </w:rPr>
              <w:t>o y hasta en el que se le volviere a librar y consignar en los otros partidos que pidiere y escogiere y para la cobranza dellos se le daran luego las libranzas y recaudos necesarios</w:t>
            </w:r>
          </w:p>
        </w:tc>
      </w:tr>
    </w:tbl>
    <w:p w14:paraId="25074289" w14:textId="77777777" w:rsidR="0024657F" w:rsidRDefault="0024657F" w:rsidP="0024657F">
      <w:pPr>
        <w:rPr>
          <w:sz w:val="22"/>
        </w:rPr>
      </w:pPr>
    </w:p>
    <w:p w14:paraId="22905804" w14:textId="77777777" w:rsidR="0024657F" w:rsidRDefault="0024657F" w:rsidP="0024657F">
      <w:pPr>
        <w:spacing w:line="240" w:lineRule="auto"/>
        <w:jc w:val="left"/>
        <w:rPr>
          <w:sz w:val="22"/>
        </w:rPr>
      </w:pPr>
      <w:r>
        <w:rPr>
          <w:sz w:val="22"/>
        </w:rPr>
        <w:t>…</w:t>
      </w: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722C7C" w14:paraId="10627B59" w14:textId="77777777" w:rsidTr="00806F14">
        <w:trPr>
          <w:trHeight w:val="2312"/>
        </w:trPr>
        <w:tc>
          <w:tcPr>
            <w:tcW w:w="540" w:type="dxa"/>
            <w:tcBorders>
              <w:top w:val="nil"/>
              <w:left w:val="nil"/>
              <w:bottom w:val="nil"/>
            </w:tcBorders>
          </w:tcPr>
          <w:p w14:paraId="168D478E" w14:textId="77777777" w:rsidR="0024657F" w:rsidRPr="004302CA" w:rsidRDefault="0024657F" w:rsidP="00806F14">
            <w:pPr>
              <w:rPr>
                <w:sz w:val="22"/>
              </w:rPr>
            </w:pPr>
          </w:p>
        </w:tc>
        <w:tc>
          <w:tcPr>
            <w:tcW w:w="5400" w:type="dxa"/>
          </w:tcPr>
          <w:p w14:paraId="44FECB9B"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And the claim of TF on the Subsidio and the Excusado have to be adjusted for the principal and the interest, to take into account their discount according to the cardinals and the other persons whose liability I endorse … and in this there should not be any delay and n need for another cedula from me nor new order for this to take place without need for a restatement.</w:t>
            </w:r>
          </w:p>
        </w:tc>
        <w:tc>
          <w:tcPr>
            <w:tcW w:w="4950" w:type="dxa"/>
          </w:tcPr>
          <w:p w14:paraId="7DD5DBE9"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sidRPr="00E748C4">
              <w:rPr>
                <w:rFonts w:asciiTheme="majorHAnsi" w:eastAsiaTheme="minorEastAsia" w:hAnsiTheme="majorHAnsi" w:cs="Times"/>
                <w:sz w:val="20"/>
                <w:szCs w:val="20"/>
                <w:lang w:val="en-US"/>
              </w:rPr>
              <w:t>y lo que pidiere en el Subsidio y Escussado se le aya de librar y juntamente por el principal yntereses la cantidad que fuere necesaria para las bajas y desquentos que suele aver por lo que se reparte a cardenales</w:t>
            </w:r>
            <w:r>
              <w:rPr>
                <w:rFonts w:asciiTheme="majorHAnsi" w:eastAsiaTheme="minorEastAsia" w:hAnsiTheme="majorHAnsi" w:cs="Times"/>
                <w:sz w:val="20"/>
                <w:szCs w:val="20"/>
                <w:lang w:val="en-US"/>
              </w:rPr>
              <w:t xml:space="preserve"> </w:t>
            </w:r>
            <w:r w:rsidRPr="00E748C4">
              <w:rPr>
                <w:rFonts w:asciiTheme="majorHAnsi" w:eastAsiaTheme="minorEastAsia" w:hAnsiTheme="majorHAnsi" w:cs="Times"/>
                <w:sz w:val="20"/>
                <w:szCs w:val="20"/>
                <w:lang w:val="en-US"/>
              </w:rPr>
              <w:t>y a otras personas a quien yo hago merced sin qu</w:t>
            </w:r>
            <w:r>
              <w:rPr>
                <w:rFonts w:asciiTheme="majorHAnsi" w:eastAsiaTheme="minorEastAsia" w:hAnsiTheme="majorHAnsi" w:cs="Times"/>
                <w:sz w:val="20"/>
                <w:szCs w:val="20"/>
                <w:lang w:val="en-US"/>
              </w:rPr>
              <w:t>e en esto aya falta ni dilació</w:t>
            </w:r>
            <w:r w:rsidRPr="00E748C4">
              <w:rPr>
                <w:rFonts w:asciiTheme="majorHAnsi" w:eastAsiaTheme="minorEastAsia" w:hAnsiTheme="majorHAnsi" w:cs="Times"/>
                <w:sz w:val="20"/>
                <w:szCs w:val="20"/>
                <w:lang w:val="en-US"/>
              </w:rPr>
              <w:t xml:space="preserve">n </w:t>
            </w:r>
            <w:r>
              <w:rPr>
                <w:rFonts w:asciiTheme="majorHAnsi" w:eastAsiaTheme="minorEastAsia" w:hAnsiTheme="majorHAnsi" w:cs="Times"/>
                <w:sz w:val="20"/>
                <w:szCs w:val="20"/>
                <w:lang w:val="en-US"/>
              </w:rPr>
              <w:t>alguna ni sea menester otra cé</w:t>
            </w:r>
            <w:r w:rsidRPr="00E748C4">
              <w:rPr>
                <w:rFonts w:asciiTheme="majorHAnsi" w:eastAsiaTheme="minorEastAsia" w:hAnsiTheme="majorHAnsi" w:cs="Times"/>
                <w:sz w:val="20"/>
                <w:szCs w:val="20"/>
                <w:lang w:val="en-US"/>
              </w:rPr>
              <w:t>dula mia ni orden nueva para que se haga</w:t>
            </w:r>
            <w:r>
              <w:rPr>
                <w:rFonts w:asciiTheme="majorHAnsi" w:eastAsiaTheme="minorEastAsia" w:hAnsiTheme="majorHAnsi" w:cs="Times"/>
                <w:sz w:val="20"/>
                <w:szCs w:val="20"/>
                <w:lang w:val="en-US"/>
              </w:rPr>
              <w:t xml:space="preserve"> assí</w:t>
            </w:r>
            <w:r w:rsidRPr="00E748C4">
              <w:rPr>
                <w:rFonts w:asciiTheme="majorHAnsi" w:eastAsiaTheme="minorEastAsia" w:hAnsiTheme="majorHAnsi" w:cs="Times"/>
                <w:sz w:val="20"/>
                <w:szCs w:val="20"/>
                <w:lang w:val="en-US"/>
              </w:rPr>
              <w:t xml:space="preserve"> aunque no se aya el dicho otra vez.</w:t>
            </w:r>
          </w:p>
        </w:tc>
      </w:tr>
    </w:tbl>
    <w:p w14:paraId="2D22C8FE" w14:textId="77777777" w:rsidR="0024657F" w:rsidRPr="00C25ECA" w:rsidRDefault="0024657F" w:rsidP="0024657F">
      <w:pPr>
        <w:rPr>
          <w:rFonts w:ascii="American Typewriter" w:hAnsi="American Typewriter"/>
          <w:sz w:val="22"/>
        </w:rPr>
      </w:pPr>
      <w:r>
        <w:rPr>
          <w:noProof/>
          <w:sz w:val="22"/>
          <w:lang w:val="en-US"/>
        </w:rPr>
        <mc:AlternateContent>
          <mc:Choice Requires="wps">
            <w:drawing>
              <wp:anchor distT="0" distB="0" distL="114300" distR="114300" simplePos="0" relativeHeight="251667456" behindDoc="0" locked="0" layoutInCell="1" allowOverlap="1" wp14:anchorId="1F1FFFD7" wp14:editId="29A69D1E">
                <wp:simplePos x="0" y="0"/>
                <wp:positionH relativeFrom="column">
                  <wp:posOffset>-457200</wp:posOffset>
                </wp:positionH>
                <wp:positionV relativeFrom="paragraph">
                  <wp:posOffset>207645</wp:posOffset>
                </wp:positionV>
                <wp:extent cx="0" cy="914400"/>
                <wp:effectExtent l="25400" t="0" r="25400" b="0"/>
                <wp:wrapNone/>
                <wp:docPr id="2" name="Straight Connector 2"/>
                <wp:cNvGraphicFramePr/>
                <a:graphic xmlns:a="http://schemas.openxmlformats.org/drawingml/2006/main">
                  <a:graphicData uri="http://schemas.microsoft.com/office/word/2010/wordprocessingShape">
                    <wps:wsp>
                      <wps:cNvCnPr/>
                      <wps:spPr>
                        <a:xfrm>
                          <a:off x="0" y="0"/>
                          <a:ext cx="0" cy="914400"/>
                        </a:xfrm>
                        <a:prstGeom prst="line">
                          <a:avLst/>
                        </a:prstGeom>
                        <a:ln w="38100" cmpd="sng">
                          <a:solidFill>
                            <a:srgbClr val="00800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5pt,16.35pt" to="-35.95pt,8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" strokecolor="green" strokeweight="3pt">
                <v:stroke joinstyle="miter"/>
              </v:line>
            </w:pict>
          </mc:Fallback>
        </mc:AlternateContent>
      </w: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722C7C" w14:paraId="2890DE85" w14:textId="77777777" w:rsidTr="00806F14">
        <w:trPr>
          <w:trHeight w:val="1502"/>
        </w:trPr>
        <w:tc>
          <w:tcPr>
            <w:tcW w:w="540" w:type="dxa"/>
            <w:tcBorders>
              <w:top w:val="nil"/>
              <w:left w:val="nil"/>
              <w:bottom w:val="nil"/>
            </w:tcBorders>
          </w:tcPr>
          <w:p w14:paraId="2A8592F0" w14:textId="77777777" w:rsidR="0024657F" w:rsidRDefault="0024657F" w:rsidP="00806F14">
            <w:pPr>
              <w:rPr>
                <w:sz w:val="22"/>
              </w:rPr>
            </w:pPr>
            <w:r>
              <w:rPr>
                <w:sz w:val="22"/>
              </w:rPr>
              <w:t>(K)</w:t>
            </w:r>
          </w:p>
          <w:p w14:paraId="6162D2C8" w14:textId="77777777" w:rsidR="0024657F" w:rsidRDefault="0024657F" w:rsidP="00806F14">
            <w:pPr>
              <w:rPr>
                <w:sz w:val="22"/>
              </w:rPr>
            </w:pPr>
          </w:p>
          <w:p w14:paraId="273D3B71" w14:textId="77777777" w:rsidR="0024657F" w:rsidRDefault="0024657F" w:rsidP="00806F14">
            <w:pPr>
              <w:ind w:left="-108"/>
              <w:rPr>
                <w:sz w:val="22"/>
              </w:rPr>
            </w:pPr>
            <w:r>
              <w:rPr>
                <w:sz w:val="22"/>
              </w:rPr>
              <w:t>[10]</w:t>
            </w:r>
          </w:p>
          <w:p w14:paraId="731E3065" w14:textId="77777777" w:rsidR="0024657F" w:rsidRPr="004302CA" w:rsidRDefault="0024657F" w:rsidP="00806F14">
            <w:pPr>
              <w:rPr>
                <w:sz w:val="22"/>
              </w:rPr>
            </w:pPr>
          </w:p>
        </w:tc>
        <w:tc>
          <w:tcPr>
            <w:tcW w:w="5400" w:type="dxa"/>
          </w:tcPr>
          <w:p w14:paraId="6833846E"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22,525,000 mrs in the service of the 8 millons that my kingdoms conceded to me, 11,262,500 mrs in the payment at the end of November of this current year of 591, and the other 11,262,500 mrs in the payment at the end of May from the coming year of 592, in the parts of his choice and if the income is not available in the servicio, the payment orders should be issued on alcabalas or on other revenues that are farmed or administered in my kingdoms, and these orders have to be issued for the same terms (dates).</w:t>
            </w:r>
          </w:p>
        </w:tc>
        <w:tc>
          <w:tcPr>
            <w:tcW w:w="4950" w:type="dxa"/>
          </w:tcPr>
          <w:p w14:paraId="1B6C65FA"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Pr>
                <w:rFonts w:asciiTheme="majorHAnsi" w:eastAsiaTheme="minorEastAsia" w:hAnsiTheme="majorHAnsi" w:cs="Times"/>
                <w:sz w:val="20"/>
                <w:szCs w:val="20"/>
                <w:lang w:val="en-US"/>
              </w:rPr>
              <w:t>22,525,000 maravedís</w:t>
            </w:r>
            <w:r w:rsidRPr="00EC030B">
              <w:rPr>
                <w:rFonts w:asciiTheme="majorHAnsi" w:eastAsiaTheme="minorEastAsia" w:hAnsiTheme="majorHAnsi" w:cs="Times"/>
                <w:sz w:val="20"/>
                <w:szCs w:val="20"/>
                <w:lang w:val="en-US"/>
              </w:rPr>
              <w:t xml:space="preserve"> en el servicio de los ocho millones que estos mis reynos me concedieron los 11,262,500 mrs en la paga de fin de noviembre</w:t>
            </w:r>
            <w:r>
              <w:rPr>
                <w:rFonts w:asciiTheme="majorHAnsi" w:eastAsiaTheme="minorEastAsia" w:hAnsiTheme="majorHAnsi" w:cs="Times"/>
                <w:sz w:val="20"/>
                <w:szCs w:val="20"/>
                <w:lang w:val="en-US"/>
              </w:rPr>
              <w:t xml:space="preserve"> deste presente año</w:t>
            </w:r>
            <w:r w:rsidRPr="00EC030B">
              <w:rPr>
                <w:rFonts w:asciiTheme="majorHAnsi" w:eastAsiaTheme="minorEastAsia" w:hAnsiTheme="majorHAnsi" w:cs="Times"/>
                <w:sz w:val="20"/>
                <w:szCs w:val="20"/>
                <w:lang w:val="en-US"/>
              </w:rPr>
              <w:t xml:space="preserve"> de 591 y los otros 11,262,500 mrs en</w:t>
            </w:r>
            <w:r>
              <w:rPr>
                <w:rFonts w:asciiTheme="majorHAnsi" w:eastAsiaTheme="minorEastAsia" w:hAnsiTheme="majorHAnsi" w:cs="Times"/>
                <w:sz w:val="20"/>
                <w:szCs w:val="20"/>
                <w:lang w:val="en-US"/>
              </w:rPr>
              <w:t xml:space="preserve"> la paga de fin de mayo del añ</w:t>
            </w:r>
            <w:r w:rsidRPr="00EC030B">
              <w:rPr>
                <w:rFonts w:asciiTheme="majorHAnsi" w:eastAsiaTheme="minorEastAsia" w:hAnsiTheme="majorHAnsi" w:cs="Times"/>
                <w:sz w:val="20"/>
                <w:szCs w:val="20"/>
                <w:lang w:val="en-US"/>
              </w:rPr>
              <w:t>o venidero de 592</w:t>
            </w:r>
            <w:r>
              <w:rPr>
                <w:rFonts w:asciiTheme="majorHAnsi" w:eastAsiaTheme="minorEastAsia" w:hAnsiTheme="majorHAnsi" w:cs="Times"/>
                <w:sz w:val="20"/>
                <w:szCs w:val="20"/>
                <w:lang w:val="en-US"/>
              </w:rPr>
              <w:t xml:space="preserve"> </w:t>
            </w:r>
            <w:r w:rsidRPr="00792634">
              <w:rPr>
                <w:rFonts w:asciiTheme="majorHAnsi" w:eastAsiaTheme="minorEastAsia" w:hAnsiTheme="majorHAnsi" w:cs="Times"/>
                <w:sz w:val="20"/>
                <w:szCs w:val="20"/>
                <w:lang w:val="en-US"/>
              </w:rPr>
              <w:t>en los partidos que quisiere pedir y escoger y no aviendo en el</w:t>
            </w:r>
            <w:r>
              <w:rPr>
                <w:rFonts w:asciiTheme="majorHAnsi" w:eastAsiaTheme="minorEastAsia" w:hAnsiTheme="majorHAnsi" w:cs="Times"/>
                <w:sz w:val="20"/>
                <w:szCs w:val="20"/>
                <w:lang w:val="en-US"/>
              </w:rPr>
              <w:t xml:space="preserve"> dicho servicio se le librará </w:t>
            </w:r>
            <w:r w:rsidRPr="00792634">
              <w:rPr>
                <w:rFonts w:asciiTheme="majorHAnsi" w:eastAsiaTheme="minorEastAsia" w:hAnsiTheme="majorHAnsi" w:cs="Times"/>
                <w:sz w:val="20"/>
                <w:szCs w:val="20"/>
                <w:lang w:val="en-US"/>
              </w:rPr>
              <w:t>en alcabalas o en otras rentas</w:t>
            </w:r>
            <w:r>
              <w:rPr>
                <w:rFonts w:asciiTheme="majorHAnsi" w:eastAsiaTheme="minorEastAsia" w:hAnsiTheme="majorHAnsi" w:cs="Times"/>
                <w:sz w:val="20"/>
                <w:szCs w:val="20"/>
                <w:lang w:val="en-US"/>
              </w:rPr>
              <w:t xml:space="preserve"> arrendadas o de administració</w:t>
            </w:r>
            <w:r w:rsidRPr="00792634">
              <w:rPr>
                <w:rFonts w:asciiTheme="majorHAnsi" w:eastAsiaTheme="minorEastAsia" w:hAnsiTheme="majorHAnsi" w:cs="Times"/>
                <w:sz w:val="20"/>
                <w:szCs w:val="20"/>
                <w:lang w:val="en-US"/>
              </w:rPr>
              <w:t>n destos mis reynos y lo aya para los dichos plazos</w:t>
            </w:r>
          </w:p>
        </w:tc>
      </w:tr>
    </w:tbl>
    <w:p w14:paraId="40FFA0D8" w14:textId="77777777" w:rsidR="0024657F" w:rsidRPr="000021A5" w:rsidRDefault="0024657F" w:rsidP="0024657F">
      <w:pPr>
        <w:spacing w:line="240" w:lineRule="auto"/>
        <w:jc w:val="left"/>
        <w:rPr>
          <w:sz w:val="22"/>
        </w:rPr>
      </w:pP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722C7C" w14:paraId="6E58222E" w14:textId="77777777" w:rsidTr="00806F14">
        <w:trPr>
          <w:trHeight w:val="1502"/>
        </w:trPr>
        <w:tc>
          <w:tcPr>
            <w:tcW w:w="540" w:type="dxa"/>
            <w:tcBorders>
              <w:top w:val="nil"/>
              <w:left w:val="nil"/>
              <w:bottom w:val="nil"/>
            </w:tcBorders>
          </w:tcPr>
          <w:p w14:paraId="29CA5CCE" w14:textId="77777777" w:rsidR="0024657F" w:rsidRDefault="0024657F" w:rsidP="00806F14">
            <w:pPr>
              <w:rPr>
                <w:sz w:val="22"/>
              </w:rPr>
            </w:pPr>
          </w:p>
          <w:p w14:paraId="5357189C" w14:textId="77777777" w:rsidR="0024657F" w:rsidRDefault="0024657F" w:rsidP="00806F14">
            <w:pPr>
              <w:rPr>
                <w:sz w:val="22"/>
              </w:rPr>
            </w:pPr>
          </w:p>
          <w:p w14:paraId="4F580757" w14:textId="77777777" w:rsidR="0024657F" w:rsidRDefault="0024657F" w:rsidP="00806F14">
            <w:pPr>
              <w:rPr>
                <w:sz w:val="22"/>
              </w:rPr>
            </w:pPr>
          </w:p>
          <w:p w14:paraId="7F1E794E" w14:textId="77777777" w:rsidR="0024657F" w:rsidRPr="004302CA" w:rsidRDefault="0024657F" w:rsidP="00806F14">
            <w:pPr>
              <w:rPr>
                <w:sz w:val="22"/>
              </w:rPr>
            </w:pPr>
          </w:p>
        </w:tc>
        <w:tc>
          <w:tcPr>
            <w:tcW w:w="5400" w:type="dxa"/>
          </w:tcPr>
          <w:p w14:paraId="4F20AA55" w14:textId="77777777" w:rsidR="0024657F"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p>
          <w:p w14:paraId="3333689B" w14:textId="77777777" w:rsidR="0024657F"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p>
          <w:p w14:paraId="5640C119"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 xml:space="preserve">Same, verbatim, as on pages 3 and 4. </w:t>
            </w:r>
          </w:p>
        </w:tc>
        <w:tc>
          <w:tcPr>
            <w:tcW w:w="4950" w:type="dxa"/>
          </w:tcPr>
          <w:p w14:paraId="0D3CBE2B"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sidRPr="00462CBB">
              <w:rPr>
                <w:rFonts w:asciiTheme="majorHAnsi" w:eastAsiaTheme="minorEastAsia" w:hAnsiTheme="majorHAnsi" w:cs="Times"/>
                <w:sz w:val="20"/>
                <w:szCs w:val="20"/>
                <w:lang w:val="en-US"/>
              </w:rPr>
              <w:t>y se le dar</w:t>
            </w:r>
            <w:r>
              <w:rPr>
                <w:rFonts w:asciiTheme="majorHAnsi" w:eastAsiaTheme="minorEastAsia" w:hAnsiTheme="majorHAnsi" w:cs="Times"/>
                <w:sz w:val="20"/>
                <w:szCs w:val="20"/>
                <w:lang w:val="en-US"/>
              </w:rPr>
              <w:t>á cé</w:t>
            </w:r>
            <w:r w:rsidRPr="00462CBB">
              <w:rPr>
                <w:rFonts w:asciiTheme="majorHAnsi" w:eastAsiaTheme="minorEastAsia" w:hAnsiTheme="majorHAnsi" w:cs="Times"/>
                <w:sz w:val="20"/>
                <w:szCs w:val="20"/>
                <w:lang w:val="en-US"/>
              </w:rPr>
              <w:t>dula mia para que mis contadores mayores o otra qualquier persona a cuyo</w:t>
            </w:r>
            <w:r>
              <w:rPr>
                <w:rFonts w:asciiTheme="majorHAnsi" w:eastAsiaTheme="minorEastAsia" w:hAnsiTheme="majorHAnsi" w:cs="Times"/>
                <w:sz w:val="20"/>
                <w:szCs w:val="20"/>
                <w:lang w:val="en-US"/>
              </w:rPr>
              <w:t xml:space="preserve"> </w:t>
            </w:r>
            <w:r w:rsidRPr="00462CBB">
              <w:rPr>
                <w:rFonts w:asciiTheme="majorHAnsi" w:eastAsiaTheme="minorEastAsia" w:hAnsiTheme="majorHAnsi" w:cs="Times"/>
                <w:sz w:val="20"/>
                <w:szCs w:val="20"/>
                <w:lang w:val="en-US"/>
              </w:rPr>
              <w:t>cargo este se lo libren desde luego y si los tesoreros receptores no pagaren a los dichos plazos a el o a qui</w:t>
            </w:r>
            <w:r>
              <w:rPr>
                <w:rFonts w:asciiTheme="majorHAnsi" w:eastAsiaTheme="minorEastAsia" w:hAnsiTheme="majorHAnsi" w:cs="Times"/>
                <w:sz w:val="20"/>
                <w:szCs w:val="20"/>
                <w:lang w:val="en-US"/>
              </w:rPr>
              <w:t>en su poder hubiere se le dará</w:t>
            </w:r>
            <w:r w:rsidRPr="00462CBB">
              <w:rPr>
                <w:rFonts w:asciiTheme="majorHAnsi" w:eastAsiaTheme="minorEastAsia" w:hAnsiTheme="majorHAnsi" w:cs="Times"/>
                <w:sz w:val="20"/>
                <w:szCs w:val="20"/>
                <w:lang w:val="en-US"/>
              </w:rPr>
              <w:t>n los jueces que fueren necesarios contra ellos con quinientos mrs de salario cada dia de yda estada y vuelta a su satisfac</w:t>
            </w:r>
            <w:r>
              <w:rPr>
                <w:rFonts w:asciiTheme="majorHAnsi" w:eastAsiaTheme="minorEastAsia" w:hAnsiTheme="majorHAnsi" w:cs="Times"/>
                <w:sz w:val="20"/>
                <w:szCs w:val="20"/>
                <w:lang w:val="en-US"/>
              </w:rPr>
              <w:t>ció</w:t>
            </w:r>
            <w:r w:rsidRPr="00462CBB">
              <w:rPr>
                <w:rFonts w:asciiTheme="majorHAnsi" w:eastAsiaTheme="minorEastAsia" w:hAnsiTheme="majorHAnsi" w:cs="Times"/>
                <w:sz w:val="20"/>
                <w:szCs w:val="20"/>
                <w:lang w:val="en-US"/>
              </w:rPr>
              <w:t xml:space="preserve">n como quiere y pidiere y si las dichas libranzas no cupieren en todo o en parte en los partidos que se le libraren salieren inciertas o no se cobraren por qualquier causa que sea se le ya de librar lo que no cupiere y saliere incierto en el dicho servicio o en qualquiera de las dichas rentas suso declaradas a los dichos plazos o </w:t>
            </w:r>
            <w:r>
              <w:rPr>
                <w:rFonts w:asciiTheme="majorHAnsi" w:eastAsiaTheme="minorEastAsia" w:hAnsiTheme="majorHAnsi" w:cs="Times"/>
                <w:sz w:val="20"/>
                <w:szCs w:val="20"/>
                <w:lang w:val="en-US"/>
              </w:rPr>
              <w:t>para los mas breves que despué</w:t>
            </w:r>
            <w:r w:rsidRPr="00462CBB">
              <w:rPr>
                <w:rFonts w:asciiTheme="majorHAnsi" w:eastAsiaTheme="minorEastAsia" w:hAnsiTheme="majorHAnsi" w:cs="Times"/>
                <w:sz w:val="20"/>
                <w:szCs w:val="20"/>
                <w:lang w:val="en-US"/>
              </w:rPr>
              <w:t>s dellos hubiere en los partidos que quisiere pedir y esco</w:t>
            </w:r>
            <w:r>
              <w:rPr>
                <w:rFonts w:asciiTheme="majorHAnsi" w:eastAsiaTheme="minorEastAsia" w:hAnsiTheme="majorHAnsi" w:cs="Times"/>
                <w:sz w:val="20"/>
                <w:szCs w:val="20"/>
                <w:lang w:val="en-US"/>
              </w:rPr>
              <w:t>ger y para la cobranza se dará</w:t>
            </w:r>
            <w:r w:rsidRPr="00462CBB">
              <w:rPr>
                <w:rFonts w:asciiTheme="majorHAnsi" w:eastAsiaTheme="minorEastAsia" w:hAnsiTheme="majorHAnsi" w:cs="Times"/>
                <w:sz w:val="20"/>
                <w:szCs w:val="20"/>
                <w:lang w:val="en-US"/>
              </w:rPr>
              <w:t>n luego las libranzas y recaudos necesarios</w:t>
            </w:r>
          </w:p>
        </w:tc>
      </w:tr>
    </w:tbl>
    <w:p w14:paraId="46241F25" w14:textId="77777777" w:rsidR="0024657F" w:rsidRDefault="0024657F" w:rsidP="0024657F">
      <w:pPr>
        <w:rPr>
          <w:rFonts w:ascii="American Typewriter" w:hAnsi="American Typewriter"/>
          <w:sz w:val="22"/>
        </w:rPr>
      </w:pP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722C7C" w14:paraId="1B35B99E" w14:textId="77777777" w:rsidTr="00806F14">
        <w:trPr>
          <w:trHeight w:val="1502"/>
        </w:trPr>
        <w:tc>
          <w:tcPr>
            <w:tcW w:w="540" w:type="dxa"/>
            <w:tcBorders>
              <w:top w:val="nil"/>
              <w:left w:val="nil"/>
              <w:bottom w:val="nil"/>
            </w:tcBorders>
          </w:tcPr>
          <w:p w14:paraId="72CB9F96" w14:textId="77777777" w:rsidR="0024657F" w:rsidRDefault="0024657F" w:rsidP="00806F14">
            <w:pPr>
              <w:ind w:left="-108"/>
              <w:rPr>
                <w:sz w:val="22"/>
              </w:rPr>
            </w:pPr>
            <w:r>
              <w:rPr>
                <w:sz w:val="22"/>
              </w:rPr>
              <w:t>[11]</w:t>
            </w:r>
          </w:p>
          <w:p w14:paraId="08B632D5" w14:textId="77777777" w:rsidR="0024657F" w:rsidRDefault="0024657F" w:rsidP="00806F14">
            <w:pPr>
              <w:rPr>
                <w:sz w:val="22"/>
              </w:rPr>
            </w:pPr>
          </w:p>
          <w:p w14:paraId="50C8DA3D" w14:textId="77777777" w:rsidR="0024657F" w:rsidRDefault="0024657F" w:rsidP="00806F14">
            <w:pPr>
              <w:rPr>
                <w:sz w:val="22"/>
              </w:rPr>
            </w:pPr>
          </w:p>
          <w:p w14:paraId="44692D3A" w14:textId="77777777" w:rsidR="0024657F" w:rsidRPr="004302CA" w:rsidRDefault="0024657F" w:rsidP="00806F14">
            <w:pPr>
              <w:rPr>
                <w:sz w:val="22"/>
              </w:rPr>
            </w:pPr>
          </w:p>
        </w:tc>
        <w:tc>
          <w:tcPr>
            <w:tcW w:w="5400" w:type="dxa"/>
          </w:tcPr>
          <w:p w14:paraId="11F8E676" w14:textId="77777777" w:rsidR="0024657F"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p>
          <w:p w14:paraId="14ADEEEC" w14:textId="77777777" w:rsidR="0024657F"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p>
          <w:p w14:paraId="6FB39418"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 xml:space="preserve">Same as on page 4 </w:t>
            </w:r>
          </w:p>
        </w:tc>
        <w:tc>
          <w:tcPr>
            <w:tcW w:w="4950" w:type="dxa"/>
          </w:tcPr>
          <w:p w14:paraId="57455E0B"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Pr>
                <w:rFonts w:asciiTheme="majorHAnsi" w:eastAsiaTheme="minorEastAsia" w:hAnsiTheme="majorHAnsi" w:cs="Times"/>
                <w:sz w:val="20"/>
                <w:szCs w:val="20"/>
                <w:lang w:val="en-US"/>
              </w:rPr>
              <w:t>y será</w:t>
            </w:r>
            <w:r w:rsidRPr="008C32C7">
              <w:rPr>
                <w:rFonts w:asciiTheme="majorHAnsi" w:eastAsiaTheme="minorEastAsia" w:hAnsiTheme="majorHAnsi" w:cs="Times"/>
                <w:sz w:val="20"/>
                <w:szCs w:val="20"/>
                <w:lang w:val="en-US"/>
              </w:rPr>
              <w:t>n preferidos</w:t>
            </w:r>
            <w:r>
              <w:rPr>
                <w:rFonts w:asciiTheme="majorHAnsi" w:eastAsiaTheme="minorEastAsia" w:hAnsiTheme="majorHAnsi" w:cs="Times"/>
                <w:sz w:val="20"/>
                <w:szCs w:val="20"/>
                <w:lang w:val="en-US"/>
              </w:rPr>
              <w:t xml:space="preserve"> </w:t>
            </w:r>
            <w:r w:rsidRPr="00462CBB">
              <w:rPr>
                <w:rFonts w:asciiTheme="majorHAnsi" w:eastAsiaTheme="minorEastAsia" w:hAnsiTheme="majorHAnsi" w:cs="Times"/>
                <w:sz w:val="20"/>
                <w:szCs w:val="20"/>
                <w:lang w:val="en-US"/>
              </w:rPr>
              <w:t>a otras q</w:t>
            </w:r>
            <w:r>
              <w:rPr>
                <w:rFonts w:asciiTheme="majorHAnsi" w:eastAsiaTheme="minorEastAsia" w:hAnsiTheme="majorHAnsi" w:cs="Times"/>
                <w:sz w:val="20"/>
                <w:szCs w:val="20"/>
                <w:lang w:val="en-US"/>
              </w:rPr>
              <w:t>ualesquiera que despué</w:t>
            </w:r>
            <w:r w:rsidRPr="00462CBB">
              <w:rPr>
                <w:rFonts w:asciiTheme="majorHAnsi" w:eastAsiaTheme="minorEastAsia" w:hAnsiTheme="majorHAnsi" w:cs="Times"/>
                <w:sz w:val="20"/>
                <w:szCs w:val="20"/>
                <w:lang w:val="en-US"/>
              </w:rPr>
              <w:t>s se dieren aunque se muden y alteren en las quales se a de poner que se lo paguen en oro o plata y no en otra mo</w:t>
            </w:r>
            <w:r>
              <w:rPr>
                <w:rFonts w:asciiTheme="majorHAnsi" w:eastAsiaTheme="minorEastAsia" w:hAnsiTheme="majorHAnsi" w:cs="Times"/>
                <w:sz w:val="20"/>
                <w:szCs w:val="20"/>
                <w:lang w:val="en-US"/>
              </w:rPr>
              <w:t>neda y clausula de anticipació</w:t>
            </w:r>
            <w:r w:rsidRPr="00462CBB">
              <w:rPr>
                <w:rFonts w:asciiTheme="majorHAnsi" w:eastAsiaTheme="minorEastAsia" w:hAnsiTheme="majorHAnsi" w:cs="Times"/>
                <w:sz w:val="20"/>
                <w:szCs w:val="20"/>
                <w:lang w:val="en-US"/>
              </w:rPr>
              <w:t>n en la forma acostumbradas</w:t>
            </w:r>
            <w:r>
              <w:rPr>
                <w:rFonts w:asciiTheme="majorHAnsi" w:eastAsiaTheme="minorEastAsia" w:hAnsiTheme="majorHAnsi" w:cs="Times"/>
                <w:sz w:val="20"/>
                <w:szCs w:val="20"/>
                <w:lang w:val="en-US"/>
              </w:rPr>
              <w:t xml:space="preserve"> </w:t>
            </w:r>
            <w:r w:rsidRPr="00462CBB">
              <w:rPr>
                <w:rFonts w:asciiTheme="majorHAnsi" w:eastAsiaTheme="minorEastAsia" w:hAnsiTheme="majorHAnsi" w:cs="Times"/>
                <w:sz w:val="20"/>
                <w:szCs w:val="20"/>
                <w:lang w:val="en-US"/>
              </w:rPr>
              <w:t xml:space="preserve">sin que sea necesario </w:t>
            </w:r>
            <w:r>
              <w:rPr>
                <w:rFonts w:asciiTheme="majorHAnsi" w:eastAsiaTheme="minorEastAsia" w:hAnsiTheme="majorHAnsi" w:cs="Times"/>
                <w:sz w:val="20"/>
                <w:szCs w:val="20"/>
                <w:lang w:val="en-US"/>
              </w:rPr>
              <w:t>para lo contenido en este capí</w:t>
            </w:r>
            <w:r w:rsidRPr="00462CBB">
              <w:rPr>
                <w:rFonts w:asciiTheme="majorHAnsi" w:eastAsiaTheme="minorEastAsia" w:hAnsiTheme="majorHAnsi" w:cs="Times"/>
                <w:sz w:val="20"/>
                <w:szCs w:val="20"/>
                <w:lang w:val="en-US"/>
              </w:rPr>
              <w:t xml:space="preserve">tulo </w:t>
            </w:r>
            <w:r>
              <w:rPr>
                <w:rFonts w:asciiTheme="majorHAnsi" w:eastAsiaTheme="minorEastAsia" w:hAnsiTheme="majorHAnsi" w:cs="Times"/>
                <w:sz w:val="20"/>
                <w:szCs w:val="20"/>
                <w:lang w:val="en-US"/>
              </w:rPr>
              <w:t>y cumplimieto del otra cédula ni orden mia má</w:t>
            </w:r>
            <w:r w:rsidRPr="00462CBB">
              <w:rPr>
                <w:rFonts w:asciiTheme="majorHAnsi" w:eastAsiaTheme="minorEastAsia" w:hAnsiTheme="majorHAnsi" w:cs="Times"/>
                <w:sz w:val="20"/>
                <w:szCs w:val="20"/>
                <w:lang w:val="en-US"/>
              </w:rPr>
              <w:t>s de la que se diere en virtud de el para que se haga ansi aunque se aya hecho otra vez</w:t>
            </w:r>
            <w:r>
              <w:rPr>
                <w:rFonts w:asciiTheme="majorHAnsi" w:eastAsiaTheme="minorEastAsia" w:hAnsiTheme="majorHAnsi" w:cs="Times"/>
                <w:sz w:val="20"/>
                <w:szCs w:val="20"/>
                <w:lang w:val="en-US"/>
              </w:rPr>
              <w:t xml:space="preserve"> y se cumpla luego sin dilació</w:t>
            </w:r>
            <w:r w:rsidRPr="00462CBB">
              <w:rPr>
                <w:rFonts w:asciiTheme="majorHAnsi" w:eastAsiaTheme="minorEastAsia" w:hAnsiTheme="majorHAnsi" w:cs="Times"/>
                <w:sz w:val="20"/>
                <w:szCs w:val="20"/>
                <w:lang w:val="en-US"/>
              </w:rPr>
              <w:t>n alguna.</w:t>
            </w:r>
          </w:p>
        </w:tc>
      </w:tr>
    </w:tbl>
    <w:p w14:paraId="771EB245" w14:textId="77777777" w:rsidR="0024657F" w:rsidRDefault="0024657F" w:rsidP="0024657F">
      <w:pPr>
        <w:rPr>
          <w:rFonts w:ascii="American Typewriter" w:hAnsi="American Typewriter"/>
          <w:sz w:val="22"/>
        </w:rPr>
      </w:pPr>
      <w:r>
        <w:rPr>
          <w:noProof/>
          <w:sz w:val="22"/>
          <w:lang w:val="en-US"/>
        </w:rPr>
        <mc:AlternateContent>
          <mc:Choice Requires="wps">
            <w:drawing>
              <wp:anchor distT="0" distB="0" distL="114300" distR="114300" simplePos="0" relativeHeight="251668480" behindDoc="0" locked="0" layoutInCell="1" allowOverlap="1" wp14:anchorId="77E662B5" wp14:editId="5C65BFA6">
                <wp:simplePos x="0" y="0"/>
                <wp:positionH relativeFrom="column">
                  <wp:posOffset>-457200</wp:posOffset>
                </wp:positionH>
                <wp:positionV relativeFrom="paragraph">
                  <wp:posOffset>220345</wp:posOffset>
                </wp:positionV>
                <wp:extent cx="0" cy="914400"/>
                <wp:effectExtent l="25400" t="0" r="25400" b="0"/>
                <wp:wrapNone/>
                <wp:docPr id="8" name="Straight Connector 8"/>
                <wp:cNvGraphicFramePr/>
                <a:graphic xmlns:a="http://schemas.openxmlformats.org/drawingml/2006/main">
                  <a:graphicData uri="http://schemas.microsoft.com/office/word/2010/wordprocessingShape">
                    <wps:wsp>
                      <wps:cNvCnPr/>
                      <wps:spPr>
                        <a:xfrm>
                          <a:off x="0" y="0"/>
                          <a:ext cx="0" cy="914400"/>
                        </a:xfrm>
                        <a:prstGeom prst="line">
                          <a:avLst/>
                        </a:prstGeom>
                        <a:ln w="38100" cmpd="sng">
                          <a:solidFill>
                            <a:srgbClr val="00800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5pt,17.35pt" to="-35.9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" strokecolor="green" strokeweight="3pt">
                <v:stroke joinstyle="miter"/>
              </v:line>
            </w:pict>
          </mc:Fallback>
        </mc:AlternateContent>
      </w: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722C7C" w14:paraId="79F4FD03" w14:textId="77777777" w:rsidTr="00806F14">
        <w:trPr>
          <w:trHeight w:val="1502"/>
        </w:trPr>
        <w:tc>
          <w:tcPr>
            <w:tcW w:w="540" w:type="dxa"/>
            <w:tcBorders>
              <w:top w:val="nil"/>
              <w:left w:val="nil"/>
              <w:bottom w:val="nil"/>
            </w:tcBorders>
          </w:tcPr>
          <w:p w14:paraId="6FA9F308" w14:textId="77777777" w:rsidR="0024657F" w:rsidRDefault="0024657F" w:rsidP="00806F14">
            <w:pPr>
              <w:rPr>
                <w:sz w:val="22"/>
              </w:rPr>
            </w:pPr>
            <w:r>
              <w:rPr>
                <w:rFonts w:ascii="American Typewriter" w:hAnsi="American Typewriter"/>
                <w:sz w:val="22"/>
              </w:rPr>
              <w:br w:type="page"/>
            </w:r>
          </w:p>
          <w:p w14:paraId="65DD5E62" w14:textId="77777777" w:rsidR="0024657F" w:rsidRPr="004302CA" w:rsidRDefault="0024657F" w:rsidP="00806F14">
            <w:pPr>
              <w:rPr>
                <w:sz w:val="22"/>
              </w:rPr>
            </w:pPr>
            <w:r>
              <w:rPr>
                <w:sz w:val="22"/>
              </w:rPr>
              <w:t>(L)</w:t>
            </w:r>
          </w:p>
        </w:tc>
        <w:tc>
          <w:tcPr>
            <w:tcW w:w="5400" w:type="dxa"/>
          </w:tcPr>
          <w:p w14:paraId="787AC5C4"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22,525,000 mrs from what Juan Ortega de la Torre, general treasurer of the Crusade owes me and is bound to pay at the endof the months of October and November of the coming year of 592, at the end of each month one half, which is 11,262,500 mrs. A cedula will be issued on my behalf to the effect that The General Comisario and the accountants of the Cruzada issue payment orders for the payments by said Juan Ortega de la Torre at the said dates. The payment orders will be issued in gold or silver and in no other money or revenue anticipation in the usual form.</w:t>
            </w:r>
          </w:p>
        </w:tc>
        <w:tc>
          <w:tcPr>
            <w:tcW w:w="4950" w:type="dxa"/>
          </w:tcPr>
          <w:p w14:paraId="1901ED30"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sidRPr="003C3538">
              <w:rPr>
                <w:rFonts w:asciiTheme="majorHAnsi" w:eastAsiaTheme="minorEastAsia" w:hAnsiTheme="majorHAnsi" w:cs="Times"/>
                <w:sz w:val="20"/>
                <w:szCs w:val="20"/>
                <w:lang w:val="en-US"/>
              </w:rPr>
              <w:t>Veinte y dos quentos y quinientos</w:t>
            </w:r>
            <w:r>
              <w:rPr>
                <w:rFonts w:asciiTheme="majorHAnsi" w:eastAsiaTheme="minorEastAsia" w:hAnsiTheme="majorHAnsi" w:cs="Times"/>
                <w:sz w:val="20"/>
                <w:szCs w:val="20"/>
                <w:lang w:val="en-US"/>
              </w:rPr>
              <w:t xml:space="preserve"> y veinte y cinco mil maravedí</w:t>
            </w:r>
            <w:r w:rsidRPr="003C3538">
              <w:rPr>
                <w:rFonts w:asciiTheme="majorHAnsi" w:eastAsiaTheme="minorEastAsia" w:hAnsiTheme="majorHAnsi" w:cs="Times"/>
                <w:sz w:val="20"/>
                <w:szCs w:val="20"/>
                <w:lang w:val="en-US"/>
              </w:rPr>
              <w:t>s en lo que Juan Ortega de la Torre tesorero general de la Cruzada me debe y esta obligado a pagar en fin de los meses</w:t>
            </w:r>
            <w:r>
              <w:rPr>
                <w:rFonts w:asciiTheme="majorHAnsi" w:eastAsiaTheme="minorEastAsia" w:hAnsiTheme="majorHAnsi" w:cs="Times"/>
                <w:sz w:val="20"/>
                <w:szCs w:val="20"/>
                <w:lang w:val="en-US"/>
              </w:rPr>
              <w:t xml:space="preserve"> de octubre y noviembre del aen</w:t>
            </w:r>
            <w:r w:rsidRPr="003C3538">
              <w:rPr>
                <w:rFonts w:asciiTheme="majorHAnsi" w:eastAsiaTheme="minorEastAsia" w:hAnsiTheme="majorHAnsi" w:cs="Times"/>
                <w:sz w:val="20"/>
                <w:szCs w:val="20"/>
                <w:lang w:val="en-US"/>
              </w:rPr>
              <w:t xml:space="preserve">o venidero de 592 en fin de cada mes la mitad que es </w:t>
            </w:r>
            <w:r>
              <w:rPr>
                <w:rFonts w:asciiTheme="majorHAnsi" w:eastAsiaTheme="minorEastAsia" w:hAnsiTheme="majorHAnsi" w:cs="Times"/>
                <w:sz w:val="20"/>
                <w:szCs w:val="20"/>
                <w:lang w:val="en-US"/>
              </w:rPr>
              <w:t>11.262.500 mrs y se le dara cé</w:t>
            </w:r>
            <w:r w:rsidRPr="003C3538">
              <w:rPr>
                <w:rFonts w:asciiTheme="majorHAnsi" w:eastAsiaTheme="minorEastAsia" w:hAnsiTheme="majorHAnsi" w:cs="Times"/>
                <w:sz w:val="20"/>
                <w:szCs w:val="20"/>
                <w:lang w:val="en-US"/>
              </w:rPr>
              <w:t>dula mi a para que el Comisario General y contadores de Cruzada se lo libren desde luego para que el dicho Juan Ortega de la Torre se lo paguen a los dichos plazos como dicho es y en las li</w:t>
            </w:r>
            <w:r>
              <w:rPr>
                <w:rFonts w:asciiTheme="majorHAnsi" w:eastAsiaTheme="minorEastAsia" w:hAnsiTheme="majorHAnsi" w:cs="Times"/>
                <w:sz w:val="20"/>
                <w:szCs w:val="20"/>
                <w:lang w:val="en-US"/>
              </w:rPr>
              <w:t>branzas se pondrá</w:t>
            </w:r>
            <w:r w:rsidRPr="003C3538">
              <w:rPr>
                <w:rFonts w:asciiTheme="majorHAnsi" w:eastAsiaTheme="minorEastAsia" w:hAnsiTheme="majorHAnsi" w:cs="Times"/>
                <w:sz w:val="20"/>
                <w:szCs w:val="20"/>
                <w:lang w:val="en-US"/>
              </w:rPr>
              <w:t xml:space="preserve"> que se lo pague en oro o plata y no en otra mo</w:t>
            </w:r>
            <w:r>
              <w:rPr>
                <w:rFonts w:asciiTheme="majorHAnsi" w:eastAsiaTheme="minorEastAsia" w:hAnsiTheme="majorHAnsi" w:cs="Times"/>
                <w:sz w:val="20"/>
                <w:szCs w:val="20"/>
                <w:lang w:val="en-US"/>
              </w:rPr>
              <w:t>neda y clausula de anticipació</w:t>
            </w:r>
            <w:r w:rsidRPr="003C3538">
              <w:rPr>
                <w:rFonts w:asciiTheme="majorHAnsi" w:eastAsiaTheme="minorEastAsia" w:hAnsiTheme="majorHAnsi" w:cs="Times"/>
                <w:sz w:val="20"/>
                <w:szCs w:val="20"/>
                <w:lang w:val="en-US"/>
              </w:rPr>
              <w:t>n en la forma acostumbrada.</w:t>
            </w:r>
          </w:p>
        </w:tc>
      </w:tr>
    </w:tbl>
    <w:p w14:paraId="469B4D3B" w14:textId="77777777" w:rsidR="0024657F" w:rsidRDefault="0024657F" w:rsidP="0024657F">
      <w:pPr>
        <w:rPr>
          <w:rFonts w:ascii="American Typewriter" w:hAnsi="American Typewriter"/>
          <w:sz w:val="22"/>
        </w:rPr>
      </w:pP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722C7C" w14:paraId="4DE8A0FB" w14:textId="77777777" w:rsidTr="00806F14">
        <w:trPr>
          <w:trHeight w:val="1502"/>
        </w:trPr>
        <w:tc>
          <w:tcPr>
            <w:tcW w:w="540" w:type="dxa"/>
            <w:tcBorders>
              <w:top w:val="nil"/>
              <w:left w:val="nil"/>
              <w:bottom w:val="nil"/>
            </w:tcBorders>
          </w:tcPr>
          <w:p w14:paraId="4EEEB510" w14:textId="77777777" w:rsidR="0024657F" w:rsidRDefault="0024657F" w:rsidP="00806F14">
            <w:pPr>
              <w:ind w:left="-108"/>
              <w:rPr>
                <w:sz w:val="22"/>
              </w:rPr>
            </w:pPr>
            <w:r>
              <w:rPr>
                <w:noProof/>
                <w:sz w:val="22"/>
                <w:lang w:val="en-US"/>
              </w:rPr>
              <mc:AlternateContent>
                <mc:Choice Requires="wps">
                  <w:drawing>
                    <wp:anchor distT="0" distB="0" distL="114300" distR="114300" simplePos="0" relativeHeight="251669504" behindDoc="0" locked="0" layoutInCell="1" allowOverlap="1" wp14:anchorId="467633EC" wp14:editId="3FB2BECC">
                      <wp:simplePos x="0" y="0"/>
                      <wp:positionH relativeFrom="column">
                        <wp:posOffset>217170</wp:posOffset>
                      </wp:positionH>
                      <wp:positionV relativeFrom="paragraph">
                        <wp:posOffset>42545</wp:posOffset>
                      </wp:positionV>
                      <wp:extent cx="0" cy="1143000"/>
                      <wp:effectExtent l="25400" t="0" r="25400" b="0"/>
                      <wp:wrapNone/>
                      <wp:docPr id="11" name="Straight Connector 11"/>
                      <wp:cNvGraphicFramePr/>
                      <a:graphic xmlns:a="http://schemas.openxmlformats.org/drawingml/2006/main">
                        <a:graphicData uri="http://schemas.microsoft.com/office/word/2010/wordprocessingShape">
                          <wps:wsp>
                            <wps:cNvCnPr/>
                            <wps:spPr>
                              <a:xfrm>
                                <a:off x="0" y="0"/>
                                <a:ext cx="0" cy="1143000"/>
                              </a:xfrm>
                              <a:prstGeom prst="line">
                                <a:avLst/>
                              </a:prstGeom>
                              <a:ln w="38100" cmpd="sng">
                                <a:solidFill>
                                  <a:srgbClr val="00800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3.35pt" to="17.1pt,9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" strokecolor="green" strokeweight="3pt">
                      <v:stroke joinstyle="miter"/>
                    </v:line>
                  </w:pict>
                </mc:Fallback>
              </mc:AlternateContent>
            </w:r>
            <w:r>
              <w:rPr>
                <w:rFonts w:ascii="American Typewriter" w:hAnsi="American Typewriter"/>
                <w:sz w:val="22"/>
              </w:rPr>
              <w:br w:type="page"/>
            </w:r>
            <w:r>
              <w:rPr>
                <w:sz w:val="22"/>
              </w:rPr>
              <w:t>[12]</w:t>
            </w:r>
          </w:p>
          <w:p w14:paraId="36A4FE7B" w14:textId="77777777" w:rsidR="0024657F" w:rsidRPr="004302CA" w:rsidRDefault="0024657F" w:rsidP="00806F14">
            <w:pPr>
              <w:ind w:left="-108"/>
              <w:rPr>
                <w:sz w:val="22"/>
              </w:rPr>
            </w:pPr>
            <w:r>
              <w:rPr>
                <w:sz w:val="22"/>
              </w:rPr>
              <w:t>(M)</w:t>
            </w:r>
          </w:p>
        </w:tc>
        <w:tc>
          <w:tcPr>
            <w:tcW w:w="5400" w:type="dxa"/>
          </w:tcPr>
          <w:p w14:paraId="72C37C16"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All the said parts amount to a total of 127,500,000 mrs  for which I will order that all the orders for payment and collection will be given to TF for his satisfaction each time and when he chooses and indicates heads on which annuities are written.</w:t>
            </w:r>
          </w:p>
        </w:tc>
        <w:tc>
          <w:tcPr>
            <w:tcW w:w="4950" w:type="dxa"/>
          </w:tcPr>
          <w:p w14:paraId="507C5C2A"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sidRPr="008C32C7">
              <w:rPr>
                <w:rFonts w:asciiTheme="majorHAnsi" w:eastAsiaTheme="minorEastAsia" w:hAnsiTheme="majorHAnsi" w:cs="Times"/>
                <w:sz w:val="20"/>
                <w:szCs w:val="20"/>
                <w:lang w:val="en-US"/>
              </w:rPr>
              <w:t>- Todas las quales dichas partidas suman y montan</w:t>
            </w:r>
            <w:r>
              <w:rPr>
                <w:rFonts w:asciiTheme="majorHAnsi" w:eastAsiaTheme="minorEastAsia" w:hAnsiTheme="majorHAnsi" w:cs="Times"/>
                <w:sz w:val="20"/>
                <w:szCs w:val="20"/>
                <w:lang w:val="en-US"/>
              </w:rPr>
              <w:t xml:space="preserve"> </w:t>
            </w:r>
            <w:r w:rsidRPr="003C3538">
              <w:rPr>
                <w:rFonts w:asciiTheme="majorHAnsi" w:eastAsiaTheme="minorEastAsia" w:hAnsiTheme="majorHAnsi" w:cs="Times"/>
                <w:sz w:val="20"/>
                <w:szCs w:val="20"/>
                <w:lang w:val="en-US"/>
              </w:rPr>
              <w:t>127,500,000 mrs de las quales mandare que se den luego al dicho Tomas Fiesco todas las libranzas y recaudos necesarios a su content</w:t>
            </w:r>
            <w:r>
              <w:rPr>
                <w:rFonts w:asciiTheme="majorHAnsi" w:eastAsiaTheme="minorEastAsia" w:hAnsiTheme="majorHAnsi" w:cs="Times"/>
                <w:sz w:val="20"/>
                <w:szCs w:val="20"/>
                <w:lang w:val="en-US"/>
              </w:rPr>
              <w:t>o y satisfació</w:t>
            </w:r>
            <w:r w:rsidRPr="003C3538">
              <w:rPr>
                <w:rFonts w:asciiTheme="majorHAnsi" w:eastAsiaTheme="minorEastAsia" w:hAnsiTheme="majorHAnsi" w:cs="Times"/>
                <w:sz w:val="20"/>
                <w:szCs w:val="20"/>
                <w:lang w:val="en-US"/>
              </w:rPr>
              <w:t xml:space="preserve">n </w:t>
            </w:r>
            <w:r>
              <w:rPr>
                <w:rFonts w:asciiTheme="majorHAnsi" w:eastAsiaTheme="minorEastAsia" w:hAnsiTheme="majorHAnsi" w:cs="Times"/>
                <w:sz w:val="20"/>
                <w:szCs w:val="20"/>
                <w:lang w:val="en-US"/>
              </w:rPr>
              <w:t>c</w:t>
            </w:r>
            <w:r w:rsidRPr="003C3538">
              <w:rPr>
                <w:rFonts w:asciiTheme="majorHAnsi" w:eastAsiaTheme="minorEastAsia" w:hAnsiTheme="majorHAnsi" w:cs="Times"/>
                <w:sz w:val="20"/>
                <w:szCs w:val="20"/>
                <w:lang w:val="en-US"/>
              </w:rPr>
              <w:t>omo dicho es cada y quando que los pida en su cabeza o de l</w:t>
            </w:r>
            <w:r>
              <w:rPr>
                <w:rFonts w:asciiTheme="majorHAnsi" w:eastAsiaTheme="minorEastAsia" w:hAnsiTheme="majorHAnsi" w:cs="Times"/>
                <w:sz w:val="20"/>
                <w:szCs w:val="20"/>
                <w:lang w:val="en-US"/>
              </w:rPr>
              <w:t>as personas que quisiere y señ</w:t>
            </w:r>
            <w:r w:rsidRPr="003C3538">
              <w:rPr>
                <w:rFonts w:asciiTheme="majorHAnsi" w:eastAsiaTheme="minorEastAsia" w:hAnsiTheme="majorHAnsi" w:cs="Times"/>
                <w:sz w:val="20"/>
                <w:szCs w:val="20"/>
                <w:lang w:val="en-US"/>
              </w:rPr>
              <w:t>alare.</w:t>
            </w:r>
          </w:p>
        </w:tc>
      </w:tr>
    </w:tbl>
    <w:p w14:paraId="7074A256" w14:textId="77777777" w:rsidR="0024657F" w:rsidRDefault="0024657F" w:rsidP="0024657F">
      <w:pPr>
        <w:rPr>
          <w:rFonts w:ascii="American Typewriter" w:hAnsi="American Typewriter"/>
          <w:sz w:val="22"/>
        </w:rPr>
      </w:pPr>
    </w:p>
    <w:p w14:paraId="45849F53" w14:textId="77777777" w:rsidR="0024657F" w:rsidRDefault="0024657F" w:rsidP="0024657F">
      <w:pPr>
        <w:ind w:left="-630"/>
        <w:rPr>
          <w:rFonts w:ascii="American Typewriter" w:hAnsi="American Typewriter"/>
          <w:sz w:val="22"/>
        </w:rPr>
      </w:pPr>
      <w:r w:rsidRPr="00D360C9">
        <w:rPr>
          <w:rFonts w:ascii="American Typewriter" w:hAnsi="American Typewriter"/>
          <w:sz w:val="22"/>
        </w:rPr>
        <w:t>The lump-sum interest payment of 11,936 ducats</w:t>
      </w:r>
      <w:r>
        <w:rPr>
          <w:rFonts w:ascii="American Typewriter" w:hAnsi="American Typewriter"/>
          <w:sz w:val="22"/>
        </w:rPr>
        <w:t xml:space="preserve"> for the costs of interest in raising the funds and the costs of collecting debt.</w:t>
      </w:r>
    </w:p>
    <w:tbl>
      <w:tblPr>
        <w:tblStyle w:val="TableGrid"/>
        <w:tblW w:w="10890" w:type="dxa"/>
        <w:tblInd w:w="-1062" w:type="dxa"/>
        <w:tblLayout w:type="fixed"/>
        <w:tblLook w:val="04A0" w:firstRow="1" w:lastRow="0" w:firstColumn="1" w:lastColumn="0" w:noHBand="0" w:noVBand="1"/>
      </w:tblPr>
      <w:tblGrid>
        <w:gridCol w:w="540"/>
        <w:gridCol w:w="5400"/>
        <w:gridCol w:w="4950"/>
      </w:tblGrid>
      <w:tr w:rsidR="0024657F" w:rsidRPr="00722C7C" w14:paraId="5852A439" w14:textId="77777777" w:rsidTr="00806F14">
        <w:trPr>
          <w:trHeight w:val="2960"/>
        </w:trPr>
        <w:tc>
          <w:tcPr>
            <w:tcW w:w="540" w:type="dxa"/>
            <w:tcBorders>
              <w:top w:val="nil"/>
              <w:left w:val="nil"/>
              <w:bottom w:val="nil"/>
            </w:tcBorders>
          </w:tcPr>
          <w:p w14:paraId="0BE10427" w14:textId="77777777" w:rsidR="0024657F" w:rsidRDefault="0024657F" w:rsidP="00806F14">
            <w:pPr>
              <w:ind w:left="-108"/>
              <w:rPr>
                <w:sz w:val="22"/>
              </w:rPr>
            </w:pPr>
            <w:r>
              <w:rPr>
                <w:noProof/>
                <w:sz w:val="22"/>
                <w:lang w:val="en-US"/>
              </w:rPr>
              <mc:AlternateContent>
                <mc:Choice Requires="wps">
                  <w:drawing>
                    <wp:anchor distT="0" distB="0" distL="114300" distR="114300" simplePos="0" relativeHeight="251670528" behindDoc="0" locked="0" layoutInCell="1" allowOverlap="1" wp14:anchorId="474E7EB0" wp14:editId="295EF2F7">
                      <wp:simplePos x="0" y="0"/>
                      <wp:positionH relativeFrom="column">
                        <wp:posOffset>217170</wp:posOffset>
                      </wp:positionH>
                      <wp:positionV relativeFrom="paragraph">
                        <wp:posOffset>25400</wp:posOffset>
                      </wp:positionV>
                      <wp:extent cx="0" cy="1714500"/>
                      <wp:effectExtent l="25400" t="0" r="25400" b="12700"/>
                      <wp:wrapNone/>
                      <wp:docPr id="12" name="Straight Connector 12"/>
                      <wp:cNvGraphicFramePr/>
                      <a:graphic xmlns:a="http://schemas.openxmlformats.org/drawingml/2006/main">
                        <a:graphicData uri="http://schemas.microsoft.com/office/word/2010/wordprocessingShape">
                          <wps:wsp>
                            <wps:cNvCnPr/>
                            <wps:spPr>
                              <a:xfrm>
                                <a:off x="0" y="0"/>
                                <a:ext cx="0" cy="1714500"/>
                              </a:xfrm>
                              <a:prstGeom prst="line">
                                <a:avLst/>
                              </a:prstGeom>
                              <a:ln w="38100" cmpd="sng">
                                <a:solidFill>
                                  <a:srgbClr val="00800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2pt" to="17.1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" strokecolor="green" strokeweight="3pt">
                      <v:stroke joinstyle="miter"/>
                    </v:line>
                  </w:pict>
                </mc:Fallback>
              </mc:AlternateContent>
            </w:r>
            <w:r>
              <w:rPr>
                <w:rFonts w:ascii="American Typewriter" w:hAnsi="American Typewriter"/>
                <w:sz w:val="22"/>
              </w:rPr>
              <w:br w:type="page"/>
            </w:r>
            <w:r>
              <w:rPr>
                <w:sz w:val="22"/>
              </w:rPr>
              <w:t>(N)</w:t>
            </w:r>
          </w:p>
          <w:p w14:paraId="52690D34" w14:textId="77777777" w:rsidR="0024657F" w:rsidRDefault="0024657F" w:rsidP="00806F14">
            <w:pPr>
              <w:rPr>
                <w:sz w:val="22"/>
              </w:rPr>
            </w:pPr>
          </w:p>
          <w:p w14:paraId="232C7735" w14:textId="77777777" w:rsidR="0024657F" w:rsidRDefault="0024657F" w:rsidP="00806F14">
            <w:pPr>
              <w:rPr>
                <w:sz w:val="22"/>
              </w:rPr>
            </w:pPr>
          </w:p>
          <w:p w14:paraId="7BE5F4A2" w14:textId="77777777" w:rsidR="0024657F" w:rsidRDefault="0024657F" w:rsidP="00806F14">
            <w:pPr>
              <w:rPr>
                <w:sz w:val="22"/>
              </w:rPr>
            </w:pPr>
          </w:p>
          <w:p w14:paraId="3FE6D686" w14:textId="77777777" w:rsidR="0024657F" w:rsidRDefault="0024657F" w:rsidP="00806F14">
            <w:pPr>
              <w:rPr>
                <w:sz w:val="22"/>
              </w:rPr>
            </w:pPr>
          </w:p>
          <w:p w14:paraId="15C0AD45" w14:textId="77777777" w:rsidR="0024657F" w:rsidRPr="004302CA" w:rsidRDefault="0024657F" w:rsidP="00806F14">
            <w:pPr>
              <w:rPr>
                <w:sz w:val="22"/>
              </w:rPr>
            </w:pPr>
          </w:p>
        </w:tc>
        <w:tc>
          <w:tcPr>
            <w:tcW w:w="5400" w:type="dxa"/>
          </w:tcPr>
          <w:p w14:paraId="1BC3FAB3" w14:textId="77777777" w:rsidR="0024657F" w:rsidRPr="004302CA" w:rsidRDefault="0024657F" w:rsidP="00806F14">
            <w:pPr>
              <w:widowControl w:val="0"/>
              <w:autoSpaceDE w:val="0"/>
              <w:autoSpaceDN w:val="0"/>
              <w:adjustRightInd w:val="0"/>
              <w:spacing w:after="240" w:line="276" w:lineRule="auto"/>
              <w:ind w:right="72"/>
              <w:rPr>
                <w:rFonts w:ascii="Times" w:eastAsiaTheme="minorEastAsia" w:hAnsi="Times" w:cs="Times"/>
                <w:sz w:val="22"/>
                <w:lang w:val="en-US"/>
              </w:rPr>
            </w:pPr>
            <w:r>
              <w:rPr>
                <w:rFonts w:ascii="Times" w:eastAsiaTheme="minorEastAsia" w:hAnsi="Times" w:cs="Times"/>
                <w:sz w:val="22"/>
                <w:lang w:val="en-US"/>
              </w:rPr>
              <w:t xml:space="preserve">And because the said TF in order to make the payments that he has to make of the said 300,000 escudos in agreement with this asiento for which he receives consignations with such a long term and has to make many arrangements and raise credit for a long time and a large quantity of mrs, I hold it for good that he should receive as reward and gratification for the many interests that he has to carry and suffer, for this reason and for the costs of the recovery of the consignations, 4,476,000 mrs.  </w:t>
            </w:r>
          </w:p>
        </w:tc>
        <w:tc>
          <w:tcPr>
            <w:tcW w:w="4950" w:type="dxa"/>
          </w:tcPr>
          <w:p w14:paraId="48755535" w14:textId="77777777" w:rsidR="0024657F" w:rsidRPr="00722C7C" w:rsidRDefault="0024657F" w:rsidP="00806F14">
            <w:pPr>
              <w:spacing w:after="240" w:line="276" w:lineRule="auto"/>
              <w:rPr>
                <w:rFonts w:asciiTheme="majorHAnsi" w:eastAsiaTheme="minorEastAsia" w:hAnsiTheme="majorHAnsi" w:cs="Times"/>
                <w:sz w:val="20"/>
                <w:szCs w:val="20"/>
                <w:lang w:val="en-US"/>
              </w:rPr>
            </w:pPr>
            <w:r>
              <w:rPr>
                <w:rFonts w:asciiTheme="majorHAnsi" w:eastAsiaTheme="minorEastAsia" w:hAnsiTheme="majorHAnsi" w:cs="Times"/>
                <w:sz w:val="20"/>
                <w:szCs w:val="20"/>
                <w:lang w:val="en-US"/>
              </w:rPr>
              <w:t>Y por que el dicho Tomá</w:t>
            </w:r>
            <w:r w:rsidRPr="00D360C9">
              <w:rPr>
                <w:rFonts w:asciiTheme="majorHAnsi" w:eastAsiaTheme="minorEastAsia" w:hAnsiTheme="majorHAnsi" w:cs="Times"/>
                <w:sz w:val="20"/>
                <w:szCs w:val="20"/>
                <w:lang w:val="en-US"/>
              </w:rPr>
              <w:t xml:space="preserve">s Fiesco para cumplir las pagas que ha de hacer de los dichos </w:t>
            </w:r>
            <w:r>
              <w:rPr>
                <w:rFonts w:asciiTheme="majorHAnsi" w:eastAsiaTheme="minorEastAsia" w:hAnsiTheme="majorHAnsi" w:cs="Times"/>
                <w:sz w:val="20"/>
                <w:szCs w:val="20"/>
                <w:lang w:val="en-US"/>
              </w:rPr>
              <w:t>300,000</w:t>
            </w:r>
            <w:r w:rsidRPr="00D360C9">
              <w:rPr>
                <w:rFonts w:asciiTheme="majorHAnsi" w:eastAsiaTheme="minorEastAsia" w:hAnsiTheme="majorHAnsi" w:cs="Times"/>
                <w:sz w:val="20"/>
                <w:szCs w:val="20"/>
                <w:lang w:val="en-US"/>
              </w:rPr>
              <w:t xml:space="preserve"> escudos conforme a este asiento de que se le dan consignaciones y a plazos tan largo tiene necesidad de hacer muchas provisiones y de traer a cambio por mucho tiempo mucha suma y cantidad de mrs tengo por bien de darle en r</w:t>
            </w:r>
            <w:r>
              <w:rPr>
                <w:rFonts w:asciiTheme="majorHAnsi" w:eastAsiaTheme="minorEastAsia" w:hAnsiTheme="majorHAnsi" w:cs="Times"/>
                <w:sz w:val="20"/>
                <w:szCs w:val="20"/>
                <w:lang w:val="en-US"/>
              </w:rPr>
              <w:t>ecompensa y gratificació</w:t>
            </w:r>
            <w:r w:rsidRPr="00D360C9">
              <w:rPr>
                <w:rFonts w:asciiTheme="majorHAnsi" w:eastAsiaTheme="minorEastAsia" w:hAnsiTheme="majorHAnsi" w:cs="Times"/>
                <w:sz w:val="20"/>
                <w:szCs w:val="20"/>
                <w:lang w:val="en-US"/>
              </w:rPr>
              <w:t xml:space="preserve">n de los muchos intereses que ha de </w:t>
            </w:r>
            <w:r>
              <w:rPr>
                <w:rFonts w:asciiTheme="majorHAnsi" w:eastAsiaTheme="minorEastAsia" w:hAnsiTheme="majorHAnsi" w:cs="Times"/>
                <w:sz w:val="20"/>
                <w:szCs w:val="20"/>
                <w:lang w:val="en-US"/>
              </w:rPr>
              <w:t>lastar y padecer por esta razó</w:t>
            </w:r>
            <w:r w:rsidRPr="00D360C9">
              <w:rPr>
                <w:rFonts w:asciiTheme="majorHAnsi" w:eastAsiaTheme="minorEastAsia" w:hAnsiTheme="majorHAnsi" w:cs="Times"/>
                <w:sz w:val="20"/>
                <w:szCs w:val="20"/>
                <w:lang w:val="en-US"/>
              </w:rPr>
              <w:t>n y por las costas que ha de hacer en las cobranza de las dichas consignaciones 4,476,000 mrs</w:t>
            </w:r>
          </w:p>
        </w:tc>
      </w:tr>
    </w:tbl>
    <w:p w14:paraId="757313F8" w14:textId="77777777" w:rsidR="0024657F" w:rsidRDefault="0024657F" w:rsidP="0024657F">
      <w:pPr>
        <w:spacing w:line="240" w:lineRule="auto"/>
        <w:jc w:val="left"/>
        <w:rPr>
          <w:rFonts w:ascii="American Typewriter" w:hAnsi="American Typewriter"/>
          <w:sz w:val="22"/>
        </w:rPr>
      </w:pPr>
    </w:p>
    <w:p w14:paraId="5AD1F532" w14:textId="77777777" w:rsidR="0024657F" w:rsidRDefault="0024657F" w:rsidP="0024657F"/>
    <w:p w14:paraId="4E21EACB" w14:textId="77777777" w:rsidR="00822171" w:rsidRDefault="00822171" w:rsidP="00CD2D4E">
      <w:pPr>
        <w:spacing w:line="240" w:lineRule="auto"/>
        <w:ind w:right="-630"/>
        <w:jc w:val="center"/>
        <w:rPr>
          <w:sz w:val="28"/>
          <w:szCs w:val="28"/>
        </w:rPr>
      </w:pPr>
    </w:p>
    <w:p w14:paraId="06394B69" w14:textId="77777777" w:rsidR="00822171" w:rsidRDefault="00822171" w:rsidP="00CD2D4E">
      <w:pPr>
        <w:spacing w:line="240" w:lineRule="auto"/>
        <w:ind w:right="-630"/>
        <w:jc w:val="center"/>
        <w:rPr>
          <w:sz w:val="28"/>
          <w:szCs w:val="28"/>
        </w:rPr>
      </w:pPr>
    </w:p>
    <w:p w14:paraId="5F0EB091" w14:textId="77777777" w:rsidR="00822171" w:rsidRDefault="00822171" w:rsidP="00CD2D4E">
      <w:pPr>
        <w:spacing w:line="240" w:lineRule="auto"/>
        <w:ind w:right="-630"/>
        <w:jc w:val="center"/>
        <w:rPr>
          <w:sz w:val="28"/>
          <w:szCs w:val="28"/>
        </w:rPr>
      </w:pPr>
    </w:p>
    <w:p w14:paraId="51989812" w14:textId="77777777" w:rsidR="00822171" w:rsidRDefault="00822171" w:rsidP="00CD2D4E">
      <w:pPr>
        <w:spacing w:line="240" w:lineRule="auto"/>
        <w:ind w:right="-630"/>
        <w:jc w:val="center"/>
        <w:rPr>
          <w:sz w:val="28"/>
          <w:szCs w:val="28"/>
        </w:rPr>
      </w:pPr>
    </w:p>
    <w:sectPr w:rsidR="00822171" w:rsidSect="00AB30FA">
      <w:footerReference w:type="even" r:id="rId7"/>
      <w:footerReference w:type="default" r:id="rId8"/>
      <w:endnotePr>
        <w:numFmt w:val="decimal"/>
      </w:endnotePr>
      <w:pgSz w:w="12240" w:h="15840"/>
      <w:pgMar w:top="90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B25FB" w14:textId="77777777" w:rsidR="0066378C" w:rsidRDefault="0066378C" w:rsidP="00677F9B">
      <w:pPr>
        <w:spacing w:line="240" w:lineRule="auto"/>
      </w:pPr>
      <w:r>
        <w:separator/>
      </w:r>
    </w:p>
  </w:endnote>
  <w:endnote w:type="continuationSeparator" w:id="0">
    <w:p w14:paraId="6716A9F0" w14:textId="77777777" w:rsidR="0066378C" w:rsidRDefault="0066378C" w:rsidP="00677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MR9">
    <w:altName w:val="Arial"/>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roman"/>
    <w:pitch w:val="fixed"/>
    <w:sig w:usb0="00000003" w:usb1="00000000" w:usb2="00000000" w:usb3="00000000" w:csb0="00000001" w:csb1="00000000"/>
  </w:font>
  <w:font w:name="Times">
    <w:panose1 w:val="0000050000000002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27D2" w14:textId="77777777" w:rsidR="00AB30FA" w:rsidRDefault="00AB30FA" w:rsidP="00AB30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BDD84" w14:textId="77777777" w:rsidR="00AB30FA" w:rsidRDefault="00AB30FA" w:rsidP="008E21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A49D" w14:textId="77777777" w:rsidR="00AB30FA" w:rsidRDefault="00AB30FA" w:rsidP="00AB30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78C">
      <w:rPr>
        <w:rStyle w:val="PageNumber"/>
        <w:noProof/>
      </w:rPr>
      <w:t>1</w:t>
    </w:r>
    <w:r>
      <w:rPr>
        <w:rStyle w:val="PageNumber"/>
      </w:rPr>
      <w:fldChar w:fldCharType="end"/>
    </w:r>
  </w:p>
  <w:p w14:paraId="688E0463" w14:textId="77777777" w:rsidR="00AB30FA" w:rsidRDefault="00AB30FA" w:rsidP="008E21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8C993" w14:textId="77777777" w:rsidR="0066378C" w:rsidRDefault="0066378C" w:rsidP="00677F9B">
      <w:pPr>
        <w:spacing w:line="240" w:lineRule="auto"/>
      </w:pPr>
      <w:r>
        <w:separator/>
      </w:r>
    </w:p>
  </w:footnote>
  <w:footnote w:type="continuationSeparator" w:id="0">
    <w:p w14:paraId="5923D8DD" w14:textId="77777777" w:rsidR="0066378C" w:rsidRDefault="0066378C" w:rsidP="00677F9B">
      <w:pPr>
        <w:spacing w:line="240" w:lineRule="auto"/>
      </w:pPr>
      <w:r>
        <w:continuationSeparator/>
      </w:r>
    </w:p>
  </w:footnote>
  <w:footnote w:id="1">
    <w:p w14:paraId="3A9BBD15" w14:textId="77777777" w:rsidR="00AB30FA" w:rsidRDefault="00AB30FA" w:rsidP="0024657F">
      <w:pPr>
        <w:pStyle w:val="FootnoteText"/>
        <w:rPr>
          <w:szCs w:val="24"/>
        </w:rPr>
      </w:pPr>
      <w:r>
        <w:rPr>
          <w:rStyle w:val="FootnoteReference"/>
        </w:rPr>
        <w:footnoteRef/>
      </w:r>
      <w:r>
        <w:t xml:space="preserve"> Archivo General Simancas (AGS), CCGG, leg. 92-1. Asiento, 13 July </w:t>
      </w:r>
      <w:r w:rsidRPr="00AC01CC">
        <w:t>1595</w:t>
      </w:r>
      <w:r>
        <w:t xml:space="preserve">. The transcription of the contract, copies of the contract and of the attachments are available at </w:t>
      </w:r>
      <w:r w:rsidRPr="00224C04">
        <w:t>"</w:t>
      </w:r>
      <w:r w:rsidRPr="00224C04">
        <w:rPr>
          <w:rFonts w:ascii="Courier" w:hAnsi="Courier"/>
        </w:rPr>
        <w:t>http://www.chamley.net/castile".</w:t>
      </w:r>
    </w:p>
    <w:p w14:paraId="03B18FD2" w14:textId="77777777" w:rsidR="00AB30FA" w:rsidRDefault="00AB30FA" w:rsidP="0024657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62295"/>
    <w:multiLevelType w:val="hybridMultilevel"/>
    <w:tmpl w:val="B2C0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9B"/>
    <w:rsid w:val="000021A5"/>
    <w:rsid w:val="00002558"/>
    <w:rsid w:val="000162CA"/>
    <w:rsid w:val="000268E5"/>
    <w:rsid w:val="00034759"/>
    <w:rsid w:val="00054A0B"/>
    <w:rsid w:val="00082DE9"/>
    <w:rsid w:val="00086BB2"/>
    <w:rsid w:val="000A7234"/>
    <w:rsid w:val="000C3911"/>
    <w:rsid w:val="000C3C1F"/>
    <w:rsid w:val="000D10DC"/>
    <w:rsid w:val="000D5CCA"/>
    <w:rsid w:val="000D6680"/>
    <w:rsid w:val="00115903"/>
    <w:rsid w:val="00116739"/>
    <w:rsid w:val="0012732F"/>
    <w:rsid w:val="0016656D"/>
    <w:rsid w:val="00191BCB"/>
    <w:rsid w:val="001C285D"/>
    <w:rsid w:val="001D4E7B"/>
    <w:rsid w:val="001D73CE"/>
    <w:rsid w:val="002017E7"/>
    <w:rsid w:val="00223E7F"/>
    <w:rsid w:val="00241D24"/>
    <w:rsid w:val="00242D3F"/>
    <w:rsid w:val="0024657F"/>
    <w:rsid w:val="00253466"/>
    <w:rsid w:val="00263A40"/>
    <w:rsid w:val="00264A85"/>
    <w:rsid w:val="00286B99"/>
    <w:rsid w:val="002A09E7"/>
    <w:rsid w:val="002C29AD"/>
    <w:rsid w:val="002C6C23"/>
    <w:rsid w:val="00316E85"/>
    <w:rsid w:val="00341539"/>
    <w:rsid w:val="00367C0B"/>
    <w:rsid w:val="003700E4"/>
    <w:rsid w:val="00392BA1"/>
    <w:rsid w:val="00394425"/>
    <w:rsid w:val="003C7CB9"/>
    <w:rsid w:val="003E38DE"/>
    <w:rsid w:val="00411CCC"/>
    <w:rsid w:val="0042481F"/>
    <w:rsid w:val="00452664"/>
    <w:rsid w:val="0046444F"/>
    <w:rsid w:val="004B7E4A"/>
    <w:rsid w:val="004D50F9"/>
    <w:rsid w:val="004D6184"/>
    <w:rsid w:val="004E1D12"/>
    <w:rsid w:val="005032E8"/>
    <w:rsid w:val="005113E8"/>
    <w:rsid w:val="00516C46"/>
    <w:rsid w:val="00530D58"/>
    <w:rsid w:val="00530DD2"/>
    <w:rsid w:val="00532088"/>
    <w:rsid w:val="00544563"/>
    <w:rsid w:val="0056137B"/>
    <w:rsid w:val="00593E7B"/>
    <w:rsid w:val="005B57B6"/>
    <w:rsid w:val="006006D8"/>
    <w:rsid w:val="00622E60"/>
    <w:rsid w:val="00634732"/>
    <w:rsid w:val="00636062"/>
    <w:rsid w:val="006507BB"/>
    <w:rsid w:val="00652FF0"/>
    <w:rsid w:val="0066378C"/>
    <w:rsid w:val="00677F9B"/>
    <w:rsid w:val="00682DA7"/>
    <w:rsid w:val="00684C57"/>
    <w:rsid w:val="006A1B10"/>
    <w:rsid w:val="006D1A38"/>
    <w:rsid w:val="006F3372"/>
    <w:rsid w:val="007018A4"/>
    <w:rsid w:val="007066EE"/>
    <w:rsid w:val="00760F64"/>
    <w:rsid w:val="00761280"/>
    <w:rsid w:val="00772B82"/>
    <w:rsid w:val="00775647"/>
    <w:rsid w:val="0078784A"/>
    <w:rsid w:val="007B1748"/>
    <w:rsid w:val="007B600A"/>
    <w:rsid w:val="007B6B96"/>
    <w:rsid w:val="007F2770"/>
    <w:rsid w:val="00806F14"/>
    <w:rsid w:val="00810121"/>
    <w:rsid w:val="00815124"/>
    <w:rsid w:val="00822171"/>
    <w:rsid w:val="008315BB"/>
    <w:rsid w:val="00835DFF"/>
    <w:rsid w:val="008649C6"/>
    <w:rsid w:val="008653E4"/>
    <w:rsid w:val="008B2B48"/>
    <w:rsid w:val="008B6AE8"/>
    <w:rsid w:val="008D2558"/>
    <w:rsid w:val="008D6B39"/>
    <w:rsid w:val="008E21F7"/>
    <w:rsid w:val="008E71CE"/>
    <w:rsid w:val="008F0C4B"/>
    <w:rsid w:val="008F31AB"/>
    <w:rsid w:val="00916837"/>
    <w:rsid w:val="00933A42"/>
    <w:rsid w:val="0093553D"/>
    <w:rsid w:val="0093719B"/>
    <w:rsid w:val="009422CA"/>
    <w:rsid w:val="0096291B"/>
    <w:rsid w:val="00977A46"/>
    <w:rsid w:val="009A69A2"/>
    <w:rsid w:val="009B128B"/>
    <w:rsid w:val="009B169A"/>
    <w:rsid w:val="009B5E9E"/>
    <w:rsid w:val="009B60D6"/>
    <w:rsid w:val="009D7AE1"/>
    <w:rsid w:val="00A05244"/>
    <w:rsid w:val="00A24D8A"/>
    <w:rsid w:val="00A2606C"/>
    <w:rsid w:val="00A32181"/>
    <w:rsid w:val="00A3513E"/>
    <w:rsid w:val="00A44BBD"/>
    <w:rsid w:val="00A54C9B"/>
    <w:rsid w:val="00A66B0D"/>
    <w:rsid w:val="00A838AB"/>
    <w:rsid w:val="00A858DE"/>
    <w:rsid w:val="00A95DB1"/>
    <w:rsid w:val="00AA5047"/>
    <w:rsid w:val="00AB30FA"/>
    <w:rsid w:val="00AF3ADB"/>
    <w:rsid w:val="00AF771C"/>
    <w:rsid w:val="00B02C93"/>
    <w:rsid w:val="00B1134C"/>
    <w:rsid w:val="00B15DC4"/>
    <w:rsid w:val="00B26227"/>
    <w:rsid w:val="00B41032"/>
    <w:rsid w:val="00B51C6D"/>
    <w:rsid w:val="00B67ACE"/>
    <w:rsid w:val="00B72724"/>
    <w:rsid w:val="00BB3625"/>
    <w:rsid w:val="00BC333C"/>
    <w:rsid w:val="00BC3842"/>
    <w:rsid w:val="00BD0C9C"/>
    <w:rsid w:val="00C22405"/>
    <w:rsid w:val="00C23A61"/>
    <w:rsid w:val="00C35BE4"/>
    <w:rsid w:val="00C4725E"/>
    <w:rsid w:val="00C5109B"/>
    <w:rsid w:val="00C60EBC"/>
    <w:rsid w:val="00C65D8B"/>
    <w:rsid w:val="00C958E0"/>
    <w:rsid w:val="00CA3FBE"/>
    <w:rsid w:val="00CC60FF"/>
    <w:rsid w:val="00CD2D4E"/>
    <w:rsid w:val="00CE3131"/>
    <w:rsid w:val="00CF15CA"/>
    <w:rsid w:val="00D06C0F"/>
    <w:rsid w:val="00D30D39"/>
    <w:rsid w:val="00D347C6"/>
    <w:rsid w:val="00D37B0B"/>
    <w:rsid w:val="00D63E23"/>
    <w:rsid w:val="00DA5490"/>
    <w:rsid w:val="00DB611C"/>
    <w:rsid w:val="00DC30EB"/>
    <w:rsid w:val="00DC6BB3"/>
    <w:rsid w:val="00E133EB"/>
    <w:rsid w:val="00E27F00"/>
    <w:rsid w:val="00E37A49"/>
    <w:rsid w:val="00E54217"/>
    <w:rsid w:val="00E66F4F"/>
    <w:rsid w:val="00E8145A"/>
    <w:rsid w:val="00E90BF7"/>
    <w:rsid w:val="00EC1CD6"/>
    <w:rsid w:val="00EE03BA"/>
    <w:rsid w:val="00EF61C1"/>
    <w:rsid w:val="00EF6273"/>
    <w:rsid w:val="00F01F65"/>
    <w:rsid w:val="00F35B1E"/>
    <w:rsid w:val="00F50353"/>
    <w:rsid w:val="00F77F6F"/>
    <w:rsid w:val="00F84697"/>
    <w:rsid w:val="00F93AFC"/>
    <w:rsid w:val="00FA0E54"/>
    <w:rsid w:val="00FA7669"/>
    <w:rsid w:val="00FE2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B5F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F9B"/>
    <w:pPr>
      <w:spacing w:line="360" w:lineRule="auto"/>
      <w:jc w:val="both"/>
    </w:pPr>
    <w:rPr>
      <w:rFonts w:ascii="Times New Roman" w:eastAsia="Calibri"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677F9B"/>
    <w:pPr>
      <w:spacing w:line="240" w:lineRule="auto"/>
    </w:pPr>
    <w:rPr>
      <w:rFonts w:cs="CMR9"/>
      <w:color w:val="000000"/>
      <w:sz w:val="20"/>
      <w:szCs w:val="18"/>
      <w:lang w:val="en-US"/>
    </w:rPr>
  </w:style>
  <w:style w:type="character" w:customStyle="1" w:styleId="FootnoteTextChar">
    <w:name w:val="Footnote Text Char"/>
    <w:basedOn w:val="DefaultParagraphFont"/>
    <w:link w:val="FootnoteText"/>
    <w:uiPriority w:val="99"/>
    <w:rsid w:val="00677F9B"/>
    <w:rPr>
      <w:rFonts w:ascii="Times New Roman" w:eastAsia="Calibri" w:hAnsi="Times New Roman" w:cs="CMR9"/>
      <w:color w:val="000000"/>
      <w:sz w:val="20"/>
      <w:szCs w:val="18"/>
    </w:rPr>
  </w:style>
  <w:style w:type="character" w:styleId="FootnoteReference">
    <w:name w:val="footnote reference"/>
    <w:uiPriority w:val="99"/>
    <w:unhideWhenUsed/>
    <w:rsid w:val="00677F9B"/>
    <w:rPr>
      <w:vertAlign w:val="superscript"/>
    </w:rPr>
  </w:style>
  <w:style w:type="paragraph" w:styleId="EndnoteText">
    <w:name w:val="endnote text"/>
    <w:basedOn w:val="Normal"/>
    <w:link w:val="EndnoteTextChar"/>
    <w:uiPriority w:val="99"/>
    <w:rsid w:val="00677F9B"/>
    <w:pPr>
      <w:spacing w:line="240" w:lineRule="auto"/>
    </w:pPr>
    <w:rPr>
      <w:sz w:val="20"/>
      <w:szCs w:val="20"/>
    </w:rPr>
  </w:style>
  <w:style w:type="character" w:customStyle="1" w:styleId="EndnoteTextChar">
    <w:name w:val="Endnote Text Char"/>
    <w:basedOn w:val="DefaultParagraphFont"/>
    <w:link w:val="EndnoteText"/>
    <w:uiPriority w:val="99"/>
    <w:rsid w:val="00677F9B"/>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3553D"/>
    <w:pPr>
      <w:tabs>
        <w:tab w:val="center" w:pos="4680"/>
        <w:tab w:val="right" w:pos="9360"/>
      </w:tabs>
      <w:spacing w:line="240" w:lineRule="auto"/>
    </w:pPr>
  </w:style>
  <w:style w:type="character" w:customStyle="1" w:styleId="HeaderChar">
    <w:name w:val="Header Char"/>
    <w:basedOn w:val="DefaultParagraphFont"/>
    <w:link w:val="Header"/>
    <w:uiPriority w:val="99"/>
    <w:rsid w:val="0093553D"/>
    <w:rPr>
      <w:rFonts w:ascii="Times New Roman" w:eastAsia="Calibri" w:hAnsi="Times New Roman" w:cs="Times New Roman"/>
      <w:szCs w:val="22"/>
      <w:lang w:val="en-GB"/>
    </w:rPr>
  </w:style>
  <w:style w:type="paragraph" w:styleId="Footer">
    <w:name w:val="footer"/>
    <w:basedOn w:val="Normal"/>
    <w:link w:val="FooterChar"/>
    <w:uiPriority w:val="99"/>
    <w:unhideWhenUsed/>
    <w:rsid w:val="0093553D"/>
    <w:pPr>
      <w:tabs>
        <w:tab w:val="center" w:pos="4680"/>
        <w:tab w:val="right" w:pos="9360"/>
      </w:tabs>
      <w:spacing w:line="240" w:lineRule="auto"/>
    </w:pPr>
  </w:style>
  <w:style w:type="character" w:customStyle="1" w:styleId="FooterChar">
    <w:name w:val="Footer Char"/>
    <w:basedOn w:val="DefaultParagraphFont"/>
    <w:link w:val="Footer"/>
    <w:uiPriority w:val="99"/>
    <w:rsid w:val="0093553D"/>
    <w:rPr>
      <w:rFonts w:ascii="Times New Roman" w:eastAsia="Calibri" w:hAnsi="Times New Roman" w:cs="Times New Roman"/>
      <w:szCs w:val="22"/>
      <w:lang w:val="en-GB"/>
    </w:rPr>
  </w:style>
  <w:style w:type="character" w:styleId="PageNumber">
    <w:name w:val="page number"/>
    <w:basedOn w:val="DefaultParagraphFont"/>
    <w:uiPriority w:val="99"/>
    <w:semiHidden/>
    <w:unhideWhenUsed/>
    <w:rsid w:val="0093553D"/>
  </w:style>
  <w:style w:type="character" w:styleId="Hyperlink">
    <w:name w:val="Hyperlink"/>
    <w:basedOn w:val="DefaultParagraphFont"/>
    <w:uiPriority w:val="99"/>
    <w:unhideWhenUsed/>
    <w:rsid w:val="00241D24"/>
    <w:rPr>
      <w:color w:val="0563C1" w:themeColor="hyperlink"/>
      <w:u w:val="single"/>
    </w:rPr>
  </w:style>
  <w:style w:type="character" w:styleId="EndnoteReference">
    <w:name w:val="endnote reference"/>
    <w:basedOn w:val="DefaultParagraphFont"/>
    <w:uiPriority w:val="99"/>
    <w:unhideWhenUsed/>
    <w:rsid w:val="00241D24"/>
    <w:rPr>
      <w:vertAlign w:val="superscript"/>
    </w:rPr>
  </w:style>
  <w:style w:type="character" w:styleId="FollowedHyperlink">
    <w:name w:val="FollowedHyperlink"/>
    <w:basedOn w:val="DefaultParagraphFont"/>
    <w:uiPriority w:val="99"/>
    <w:semiHidden/>
    <w:unhideWhenUsed/>
    <w:rsid w:val="000D5CCA"/>
    <w:rPr>
      <w:color w:val="954F72" w:themeColor="followedHyperlink"/>
      <w:u w:val="single"/>
    </w:rPr>
  </w:style>
  <w:style w:type="table" w:styleId="TableGrid">
    <w:name w:val="Table Grid"/>
    <w:basedOn w:val="TableNormal"/>
    <w:uiPriority w:val="59"/>
    <w:rsid w:val="00367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6E8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E85"/>
    <w:rPr>
      <w:rFonts w:ascii="Lucida Grande" w:eastAsia="Calibri" w:hAnsi="Lucida Grande" w:cs="Lucida Grande"/>
      <w:sz w:val="18"/>
      <w:szCs w:val="18"/>
      <w:lang w:val="en-GB"/>
    </w:rPr>
  </w:style>
  <w:style w:type="paragraph" w:styleId="ListParagraph">
    <w:name w:val="List Paragraph"/>
    <w:basedOn w:val="Normal"/>
    <w:uiPriority w:val="34"/>
    <w:qFormat/>
    <w:rsid w:val="0028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1514610863">
      <w:bodyDiv w:val="1"/>
      <w:marLeft w:val="0"/>
      <w:marRight w:val="0"/>
      <w:marTop w:val="0"/>
      <w:marBottom w:val="0"/>
      <w:divBdr>
        <w:top w:val="none" w:sz="0" w:space="0" w:color="auto"/>
        <w:left w:val="none" w:sz="0" w:space="0" w:color="auto"/>
        <w:bottom w:val="none" w:sz="0" w:space="0" w:color="auto"/>
        <w:right w:val="none" w:sz="0" w:space="0" w:color="auto"/>
      </w:divBdr>
    </w:div>
    <w:div w:id="1833257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4494</Words>
  <Characters>25619</Characters>
  <Application>Microsoft Macintosh Word</Application>
  <DocSecurity>0</DocSecurity>
  <Lines>213</Lines>
  <Paragraphs>60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Ec 565</vt:lpstr>
      <vt:lpstr>Spring 2019</vt:lpstr>
      <vt:lpstr>ASSIGNMENT 5</vt:lpstr>
      <vt:lpstr>due Monday March 18, 6:30pm</vt:lpstr>
      <vt:lpstr>A contract between Philip II and a Genoese banker</vt:lpstr>
    </vt:vector>
  </TitlesOfParts>
  <Company/>
  <LinksUpToDate>false</LinksUpToDate>
  <CharactersWithSpaces>30053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2016-10-26T15:27:00Z</cp:lastPrinted>
  <dcterms:created xsi:type="dcterms:W3CDTF">2019-03-08T12:32:00Z</dcterms:created>
  <dcterms:modified xsi:type="dcterms:W3CDTF">2019-03-08T12:43:00Z</dcterms:modified>
</cp:coreProperties>
</file>